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0AC94A" w14:textId="5FCE271D" w:rsidR="0052483D" w:rsidRDefault="0052483D" w:rsidP="0052483D">
      <w:r>
        <w:rPr>
          <w:noProof/>
        </w:rPr>
        <mc:AlternateContent>
          <mc:Choice Requires="wps">
            <w:drawing>
              <wp:anchor distT="0" distB="0" distL="114300" distR="114300" simplePos="0" relativeHeight="251661312" behindDoc="0" locked="0" layoutInCell="1" allowOverlap="1" wp14:anchorId="719264CE" wp14:editId="02BF6C84">
                <wp:simplePos x="0" y="0"/>
                <wp:positionH relativeFrom="column">
                  <wp:posOffset>-452755</wp:posOffset>
                </wp:positionH>
                <wp:positionV relativeFrom="paragraph">
                  <wp:posOffset>12700</wp:posOffset>
                </wp:positionV>
                <wp:extent cx="3314700" cy="1133475"/>
                <wp:effectExtent l="0" t="0" r="0" b="9525"/>
                <wp:wrapSquare wrapText="bothSides"/>
                <wp:docPr id="6" name="Cuadro de texto 6"/>
                <wp:cNvGraphicFramePr/>
                <a:graphic xmlns:a="http://schemas.openxmlformats.org/drawingml/2006/main">
                  <a:graphicData uri="http://schemas.microsoft.com/office/word/2010/wordprocessingShape">
                    <wps:wsp>
                      <wps:cNvSpPr txBox="1"/>
                      <wps:spPr>
                        <a:xfrm>
                          <a:off x="0" y="0"/>
                          <a:ext cx="3314700" cy="113347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229DFB" w14:textId="0BFE1828" w:rsidR="00751C4B" w:rsidRPr="00A00D55" w:rsidRDefault="00751C4B" w:rsidP="0052483D">
                            <w:pPr>
                              <w:rPr>
                                <w:color w:val="A6A6A6" w:themeColor="background1" w:themeShade="A6"/>
                                <w:sz w:val="28"/>
                                <w:szCs w:val="28"/>
                              </w:rPr>
                            </w:pPr>
                            <w:r w:rsidRPr="00A00D55">
                              <w:rPr>
                                <w:rFonts w:ascii="Roboto Bold" w:hAnsi="Roboto Bold"/>
                                <w:color w:val="A6A6A6" w:themeColor="background1" w:themeShade="A6"/>
                                <w:sz w:val="28"/>
                                <w:szCs w:val="28"/>
                              </w:rPr>
                              <w:t>F</w:t>
                            </w:r>
                            <w:r>
                              <w:rPr>
                                <w:rFonts w:ascii="Roboto Bold" w:hAnsi="Roboto Bold"/>
                                <w:color w:val="A6A6A6" w:themeColor="background1" w:themeShade="A6"/>
                                <w:sz w:val="28"/>
                                <w:szCs w:val="28"/>
                              </w:rPr>
                              <w:t>acultad de las Artes y Letras</w:t>
                            </w:r>
                          </w:p>
                          <w:p w14:paraId="3E136F8A" w14:textId="77777777" w:rsidR="00751C4B" w:rsidRDefault="00751C4B" w:rsidP="0052483D">
                            <w:pPr>
                              <w:rPr>
                                <w:rFonts w:ascii="Roboto Bold" w:hAnsi="Roboto Bold"/>
                              </w:rPr>
                            </w:pPr>
                          </w:p>
                          <w:p w14:paraId="7FB82921" w14:textId="0E7F1956" w:rsidR="00056B09" w:rsidRPr="00056B09" w:rsidRDefault="00056B09" w:rsidP="0052483D">
                            <w:pPr>
                              <w:rPr>
                                <w:b/>
                              </w:rPr>
                            </w:pPr>
                            <w:r w:rsidRPr="00056B09">
                              <w:rPr>
                                <w:b/>
                              </w:rPr>
                              <w:t>Jaime Prieto</w:t>
                            </w:r>
                          </w:p>
                          <w:p w14:paraId="659803D0" w14:textId="77777777" w:rsidR="00751C4B" w:rsidRDefault="00751C4B" w:rsidP="0052483D">
                            <w:r w:rsidRPr="00EF7776">
                              <w:t>Doble Grado en Educación Primaria e Infantil</w:t>
                            </w:r>
                          </w:p>
                          <w:p w14:paraId="3FF07F1C" w14:textId="52AE5AA9" w:rsidR="00751C4B" w:rsidRPr="00A00D55" w:rsidRDefault="00751C4B" w:rsidP="0052483D">
                            <w:r>
                              <w:t>Educación Física de Base</w:t>
                            </w:r>
                          </w:p>
                          <w:p w14:paraId="0849286C" w14:textId="77777777" w:rsidR="00751C4B" w:rsidRPr="00A00D55" w:rsidRDefault="00751C4B" w:rsidP="0052483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19264CE" id="_x0000_t202" coordsize="21600,21600" o:spt="202" path="m,l,21600r21600,l21600,xe">
                <v:stroke joinstyle="miter"/>
                <v:path gradientshapeok="t" o:connecttype="rect"/>
              </v:shapetype>
              <v:shape id="Cuadro de texto 6" o:spid="_x0000_s1026" type="#_x0000_t202" style="position:absolute;margin-left:-35.65pt;margin-top:1pt;width:261pt;height:89.2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" filled="f" stroked="f">
                <v:textbox>
                  <w:txbxContent>
                    <w:p w14:paraId="0F229DFB" w14:textId="0BFE1828" w:rsidR="00751C4B" w:rsidRPr="00A00D55" w:rsidRDefault="00751C4B" w:rsidP="0052483D">
                      <w:pPr>
                        <w:rPr>
                          <w:color w:val="A6A6A6" w:themeColor="background1" w:themeShade="A6"/>
                          <w:sz w:val="28"/>
                          <w:szCs w:val="28"/>
                        </w:rPr>
                      </w:pPr>
                      <w:r w:rsidRPr="00A00D55">
                        <w:rPr>
                          <w:rFonts w:ascii="Roboto Bold" w:hAnsi="Roboto Bold"/>
                          <w:color w:val="A6A6A6" w:themeColor="background1" w:themeShade="A6"/>
                          <w:sz w:val="28"/>
                          <w:szCs w:val="28"/>
                        </w:rPr>
                        <w:t>F</w:t>
                      </w:r>
                      <w:r>
                        <w:rPr>
                          <w:rFonts w:ascii="Roboto Bold" w:hAnsi="Roboto Bold"/>
                          <w:color w:val="A6A6A6" w:themeColor="background1" w:themeShade="A6"/>
                          <w:sz w:val="28"/>
                          <w:szCs w:val="28"/>
                        </w:rPr>
                        <w:t>acultad de las Artes y Letras</w:t>
                      </w:r>
                    </w:p>
                    <w:p w14:paraId="3E136F8A" w14:textId="77777777" w:rsidR="00751C4B" w:rsidRDefault="00751C4B" w:rsidP="0052483D">
                      <w:pPr>
                        <w:rPr>
                          <w:rFonts w:ascii="Roboto Bold" w:hAnsi="Roboto Bold"/>
                        </w:rPr>
                      </w:pPr>
                    </w:p>
                    <w:p w14:paraId="7FB82921" w14:textId="0E7F1956" w:rsidR="00056B09" w:rsidRPr="00056B09" w:rsidRDefault="00056B09" w:rsidP="0052483D">
                      <w:pPr>
                        <w:rPr>
                          <w:b/>
                        </w:rPr>
                      </w:pPr>
                      <w:r w:rsidRPr="00056B09">
                        <w:rPr>
                          <w:b/>
                        </w:rPr>
                        <w:t>Jaime Prieto</w:t>
                      </w:r>
                    </w:p>
                    <w:p w14:paraId="659803D0" w14:textId="77777777" w:rsidR="00751C4B" w:rsidRDefault="00751C4B" w:rsidP="0052483D">
                      <w:r w:rsidRPr="00EF7776">
                        <w:t>Doble Grado en Educación Primaria e Infantil</w:t>
                      </w:r>
                    </w:p>
                    <w:p w14:paraId="3FF07F1C" w14:textId="52AE5AA9" w:rsidR="00751C4B" w:rsidRPr="00A00D55" w:rsidRDefault="00751C4B" w:rsidP="0052483D">
                      <w:r>
                        <w:t>Educación Física de Base</w:t>
                      </w:r>
                    </w:p>
                    <w:p w14:paraId="0849286C" w14:textId="77777777" w:rsidR="00751C4B" w:rsidRPr="00A00D55" w:rsidRDefault="00751C4B" w:rsidP="0052483D"/>
                  </w:txbxContent>
                </v:textbox>
                <w10:wrap type="square"/>
              </v:shape>
            </w:pict>
          </mc:Fallback>
        </mc:AlternateContent>
      </w:r>
    </w:p>
    <w:p w14:paraId="07D8D163" w14:textId="77777777" w:rsidR="00B90C19" w:rsidRDefault="00B90C19" w:rsidP="00B90C19">
      <w:r>
        <w:rPr>
          <w:noProof/>
        </w:rPr>
        <mc:AlternateContent>
          <mc:Choice Requires="wps">
            <w:drawing>
              <wp:anchor distT="0" distB="0" distL="114300" distR="114300" simplePos="0" relativeHeight="251668480" behindDoc="0" locked="1" layoutInCell="0" allowOverlap="1" wp14:anchorId="56B4F136" wp14:editId="76967696">
                <wp:simplePos x="0" y="0"/>
                <wp:positionH relativeFrom="page">
                  <wp:posOffset>-13970</wp:posOffset>
                </wp:positionH>
                <wp:positionV relativeFrom="page">
                  <wp:posOffset>6417945</wp:posOffset>
                </wp:positionV>
                <wp:extent cx="7658100" cy="1828800"/>
                <wp:effectExtent l="0" t="0" r="12700" b="0"/>
                <wp:wrapNone/>
                <wp:docPr id="11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8100" cy="1828800"/>
                        </a:xfrm>
                        <a:prstGeom prst="rect">
                          <a:avLst/>
                        </a:prstGeom>
                        <a:solidFill>
                          <a:srgbClr val="C2002F"/>
                        </a:solidFill>
                        <a:ln>
                          <a:noFill/>
                        </a:ln>
                        <a:extLst/>
                      </wps:spPr>
                      <wps:txbx>
                        <w:txbxContent>
                          <w:p w14:paraId="190846DB" w14:textId="25AF52FB" w:rsidR="00751C4B" w:rsidRPr="00C15FB5" w:rsidRDefault="00751C4B" w:rsidP="00B90C19">
                            <w:pPr>
                              <w:pStyle w:val="PortadaTtulo"/>
                            </w:pPr>
                            <w:r>
                              <w:t>TEMA 3</w:t>
                            </w:r>
                          </w:p>
                          <w:p w14:paraId="6D92ECE3" w14:textId="77777777" w:rsidR="00751C4B" w:rsidRDefault="00751C4B" w:rsidP="00B90C1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rPr>
                            </w:pPr>
                          </w:p>
                          <w:p w14:paraId="3896BC8C" w14:textId="07784A8A" w:rsidR="00751C4B" w:rsidRPr="001D0EBC" w:rsidRDefault="00751C4B" w:rsidP="00872470">
                            <w:pPr>
                              <w:pStyle w:val="PortadaSUBttulo"/>
                            </w:pPr>
                            <w:r w:rsidRPr="00872470">
                              <w:t>CAPACIDADES PERCEPTIVO-MOTRICES: CONCEPTO Y CLASIFICACIÓN</w:t>
                            </w:r>
                          </w:p>
                        </w:txbxContent>
                      </wps:txbx>
                      <wps:bodyPr rot="0" vert="horz" wrap="square" lIns="540000" tIns="360000" rIns="540000" bIns="360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6B4F136" id="Rectangle 82" o:spid="_x0000_s1027" style="position:absolute;margin-left:-1.1pt;margin-top:505.35pt;width:603pt;height:2in;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" o:allowincell="f" fillcolor="#c2002f" stroked="f">
                <v:textbox inset="15mm,10mm,15mm,10mm">
                  <w:txbxContent>
                    <w:p w14:paraId="190846DB" w14:textId="25AF52FB" w:rsidR="00751C4B" w:rsidRPr="00C15FB5" w:rsidRDefault="00751C4B" w:rsidP="00B90C19">
                      <w:pPr>
                        <w:pStyle w:val="PortadaTtulo"/>
                      </w:pPr>
                      <w:r>
                        <w:t>TEMA 3</w:t>
                      </w:r>
                    </w:p>
                    <w:p w14:paraId="6D92ECE3" w14:textId="77777777" w:rsidR="00751C4B" w:rsidRDefault="00751C4B" w:rsidP="00B90C1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rPr>
                      </w:pPr>
                    </w:p>
                    <w:p w14:paraId="3896BC8C" w14:textId="07784A8A" w:rsidR="00751C4B" w:rsidRPr="001D0EBC" w:rsidRDefault="00751C4B" w:rsidP="00872470">
                      <w:pPr>
                        <w:pStyle w:val="PortadaSUBttulo"/>
                      </w:pPr>
                      <w:r w:rsidRPr="00872470">
                        <w:t>CAPACIDADES PERCEPTIVO-MOTRICES: CONCEPTO Y CLASIFICACIÓN</w:t>
                      </w:r>
                    </w:p>
                  </w:txbxContent>
                </v:textbox>
                <w10:wrap anchorx="page" anchory="page"/>
                <w10:anchorlock/>
              </v:rect>
            </w:pict>
          </mc:Fallback>
        </mc:AlternateContent>
      </w:r>
    </w:p>
    <w:p w14:paraId="23E56A9B" w14:textId="77777777" w:rsidR="00B90C19" w:rsidRPr="00EC557C" w:rsidRDefault="00B90C19" w:rsidP="00B90C19">
      <w:pPr>
        <w:pStyle w:val="TDC1"/>
        <w:rPr>
          <w:lang w:val="es-ES_tradnl"/>
        </w:rPr>
      </w:pPr>
      <w:r w:rsidRPr="00D33F68">
        <w:rPr>
          <w:noProof/>
        </w:rPr>
        <w:drawing>
          <wp:anchor distT="0" distB="0" distL="114300" distR="114300" simplePos="0" relativeHeight="251672576" behindDoc="1" locked="0" layoutInCell="1" allowOverlap="1" wp14:anchorId="05504DC2" wp14:editId="74C3C94A">
            <wp:simplePos x="0" y="0"/>
            <wp:positionH relativeFrom="margin">
              <wp:posOffset>3074035</wp:posOffset>
            </wp:positionH>
            <wp:positionV relativeFrom="page">
              <wp:posOffset>9178290</wp:posOffset>
            </wp:positionV>
            <wp:extent cx="2984150" cy="703580"/>
            <wp:effectExtent l="0" t="0" r="0" b="762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4150" cy="70358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lang w:val="es-ES_tradnl"/>
        </w:rPr>
        <w:t xml:space="preserve">    </w:t>
      </w:r>
    </w:p>
    <w:p w14:paraId="33377328" w14:textId="579E8198" w:rsidR="006063A7" w:rsidRDefault="00126E76">
      <w:pPr>
        <w:spacing w:after="160" w:line="259" w:lineRule="auto"/>
        <w:sectPr w:rsidR="006063A7" w:rsidSect="0052483D">
          <w:headerReference w:type="default" r:id="rId9"/>
          <w:footerReference w:type="default" r:id="rId10"/>
          <w:pgSz w:w="11906" w:h="16838"/>
          <w:pgMar w:top="1417" w:right="1701" w:bottom="1417" w:left="1701" w:header="708" w:footer="708" w:gutter="0"/>
          <w:cols w:space="708"/>
          <w:titlePg/>
          <w:docGrid w:linePitch="360"/>
        </w:sectPr>
      </w:pPr>
      <w:r>
        <w:rPr>
          <w:noProof/>
        </w:rPr>
        <w:drawing>
          <wp:anchor distT="0" distB="0" distL="114300" distR="114300" simplePos="0" relativeHeight="251674624" behindDoc="1" locked="0" layoutInCell="1" allowOverlap="1" wp14:anchorId="76DE8D91" wp14:editId="52E9DC5A">
            <wp:simplePos x="0" y="0"/>
            <wp:positionH relativeFrom="page">
              <wp:posOffset>0</wp:posOffset>
            </wp:positionH>
            <wp:positionV relativeFrom="page">
              <wp:posOffset>0</wp:posOffset>
            </wp:positionV>
            <wp:extent cx="7658100" cy="6747306"/>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 FAL.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58100" cy="6747306"/>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52483D">
        <w:br w:type="page"/>
      </w:r>
    </w:p>
    <w:p w14:paraId="71499DDE" w14:textId="77777777" w:rsidR="006233B7" w:rsidRPr="006233B7" w:rsidRDefault="006233B7" w:rsidP="006233B7"/>
    <w:p w14:paraId="303A53C5" w14:textId="77777777" w:rsidR="006233B7" w:rsidRPr="006233B7" w:rsidRDefault="006233B7" w:rsidP="006233B7"/>
    <w:p w14:paraId="48AC8BCD" w14:textId="77777777" w:rsidR="006233B7" w:rsidRPr="006233B7" w:rsidRDefault="006A2E5F" w:rsidP="00827658">
      <w:pPr>
        <w:pStyle w:val="Ttulo1"/>
      </w:pPr>
      <w:bookmarkStart w:id="0" w:name="_Toc492643915"/>
      <w:r>
        <w:t>Índice/ Tabla de contenidos</w:t>
      </w:r>
      <w:bookmarkEnd w:id="0"/>
    </w:p>
    <w:p w14:paraId="1E7C0C25" w14:textId="77777777" w:rsidR="006233B7" w:rsidRDefault="006233B7" w:rsidP="006233B7"/>
    <w:p w14:paraId="7F760BB6" w14:textId="77777777" w:rsidR="00586B07" w:rsidRDefault="00E530C0">
      <w:pPr>
        <w:pStyle w:val="TDC1"/>
        <w:tabs>
          <w:tab w:val="right" w:pos="8494"/>
        </w:tabs>
        <w:rPr>
          <w:rFonts w:asciiTheme="minorHAnsi" w:hAnsiTheme="minorHAnsi"/>
          <w:caps w:val="0"/>
          <w:noProof/>
          <w:color w:val="auto"/>
          <w:szCs w:val="22"/>
          <w:u w:val="none"/>
        </w:rPr>
      </w:pPr>
      <w:r>
        <w:fldChar w:fldCharType="begin"/>
      </w:r>
      <w:r>
        <w:instrText xml:space="preserve"> TOC \o "1-3" \h \z \u </w:instrText>
      </w:r>
      <w:r>
        <w:fldChar w:fldCharType="separate"/>
      </w:r>
      <w:hyperlink w:anchor="_Toc492643915" w:history="1">
        <w:r w:rsidR="00586B07" w:rsidRPr="00A70947">
          <w:rPr>
            <w:rStyle w:val="Hipervnculo"/>
            <w:noProof/>
          </w:rPr>
          <w:t>Índice/ Tabla de contenidos</w:t>
        </w:r>
        <w:r w:rsidR="00586B07">
          <w:rPr>
            <w:noProof/>
            <w:webHidden/>
          </w:rPr>
          <w:tab/>
        </w:r>
        <w:r w:rsidR="00586B07">
          <w:rPr>
            <w:noProof/>
            <w:webHidden/>
          </w:rPr>
          <w:fldChar w:fldCharType="begin"/>
        </w:r>
        <w:r w:rsidR="00586B07">
          <w:rPr>
            <w:noProof/>
            <w:webHidden/>
          </w:rPr>
          <w:instrText xml:space="preserve"> PAGEREF _Toc492643915 \h </w:instrText>
        </w:r>
        <w:r w:rsidR="00586B07">
          <w:rPr>
            <w:noProof/>
            <w:webHidden/>
          </w:rPr>
        </w:r>
        <w:r w:rsidR="00586B07">
          <w:rPr>
            <w:noProof/>
            <w:webHidden/>
          </w:rPr>
          <w:fldChar w:fldCharType="separate"/>
        </w:r>
        <w:r w:rsidR="009F3265">
          <w:rPr>
            <w:noProof/>
            <w:webHidden/>
          </w:rPr>
          <w:t>2</w:t>
        </w:r>
        <w:r w:rsidR="00586B07">
          <w:rPr>
            <w:noProof/>
            <w:webHidden/>
          </w:rPr>
          <w:fldChar w:fldCharType="end"/>
        </w:r>
      </w:hyperlink>
    </w:p>
    <w:p w14:paraId="6EAC5474" w14:textId="77777777" w:rsidR="00586B07" w:rsidRDefault="00D6534A">
      <w:pPr>
        <w:pStyle w:val="TDC1"/>
        <w:tabs>
          <w:tab w:val="right" w:pos="8494"/>
        </w:tabs>
        <w:rPr>
          <w:rFonts w:asciiTheme="minorHAnsi" w:hAnsiTheme="minorHAnsi"/>
          <w:caps w:val="0"/>
          <w:noProof/>
          <w:color w:val="auto"/>
          <w:szCs w:val="22"/>
          <w:u w:val="none"/>
        </w:rPr>
      </w:pPr>
      <w:hyperlink w:anchor="_Toc492643916" w:history="1">
        <w:r w:rsidR="00586B07" w:rsidRPr="00A70947">
          <w:rPr>
            <w:rStyle w:val="Hipervnculo"/>
            <w:noProof/>
          </w:rPr>
          <w:t>OBJETIVOS DEL TEMA</w:t>
        </w:r>
        <w:r w:rsidR="00586B07">
          <w:rPr>
            <w:noProof/>
            <w:webHidden/>
          </w:rPr>
          <w:tab/>
        </w:r>
        <w:r w:rsidR="00586B07">
          <w:rPr>
            <w:noProof/>
            <w:webHidden/>
          </w:rPr>
          <w:fldChar w:fldCharType="begin"/>
        </w:r>
        <w:r w:rsidR="00586B07">
          <w:rPr>
            <w:noProof/>
            <w:webHidden/>
          </w:rPr>
          <w:instrText xml:space="preserve"> PAGEREF _Toc492643916 \h </w:instrText>
        </w:r>
        <w:r w:rsidR="00586B07">
          <w:rPr>
            <w:noProof/>
            <w:webHidden/>
          </w:rPr>
        </w:r>
        <w:r w:rsidR="00586B07">
          <w:rPr>
            <w:noProof/>
            <w:webHidden/>
          </w:rPr>
          <w:fldChar w:fldCharType="separate"/>
        </w:r>
        <w:r w:rsidR="009F3265">
          <w:rPr>
            <w:noProof/>
            <w:webHidden/>
          </w:rPr>
          <w:t>3</w:t>
        </w:r>
        <w:r w:rsidR="00586B07">
          <w:rPr>
            <w:noProof/>
            <w:webHidden/>
          </w:rPr>
          <w:fldChar w:fldCharType="end"/>
        </w:r>
      </w:hyperlink>
    </w:p>
    <w:p w14:paraId="6430D269" w14:textId="77777777" w:rsidR="00586B07" w:rsidRDefault="00D6534A">
      <w:pPr>
        <w:pStyle w:val="TDC1"/>
        <w:tabs>
          <w:tab w:val="right" w:pos="8494"/>
        </w:tabs>
        <w:rPr>
          <w:rFonts w:asciiTheme="minorHAnsi" w:hAnsiTheme="minorHAnsi"/>
          <w:caps w:val="0"/>
          <w:noProof/>
          <w:color w:val="auto"/>
          <w:szCs w:val="22"/>
          <w:u w:val="none"/>
        </w:rPr>
      </w:pPr>
      <w:hyperlink w:anchor="_Toc492643917" w:history="1">
        <w:r w:rsidR="00586B07" w:rsidRPr="00A70947">
          <w:rPr>
            <w:rStyle w:val="Hipervnculo"/>
            <w:noProof/>
          </w:rPr>
          <w:t>1. CONTENIDOS PERCEPTIVO-MOTRICES</w:t>
        </w:r>
        <w:r w:rsidR="00586B07">
          <w:rPr>
            <w:noProof/>
            <w:webHidden/>
          </w:rPr>
          <w:tab/>
        </w:r>
        <w:r w:rsidR="00586B07">
          <w:rPr>
            <w:noProof/>
            <w:webHidden/>
          </w:rPr>
          <w:fldChar w:fldCharType="begin"/>
        </w:r>
        <w:r w:rsidR="00586B07">
          <w:rPr>
            <w:noProof/>
            <w:webHidden/>
          </w:rPr>
          <w:instrText xml:space="preserve"> PAGEREF _Toc492643917 \h </w:instrText>
        </w:r>
        <w:r w:rsidR="00586B07">
          <w:rPr>
            <w:noProof/>
            <w:webHidden/>
          </w:rPr>
        </w:r>
        <w:r w:rsidR="00586B07">
          <w:rPr>
            <w:noProof/>
            <w:webHidden/>
          </w:rPr>
          <w:fldChar w:fldCharType="separate"/>
        </w:r>
        <w:r w:rsidR="009F3265">
          <w:rPr>
            <w:noProof/>
            <w:webHidden/>
          </w:rPr>
          <w:t>4</w:t>
        </w:r>
        <w:r w:rsidR="00586B07">
          <w:rPr>
            <w:noProof/>
            <w:webHidden/>
          </w:rPr>
          <w:fldChar w:fldCharType="end"/>
        </w:r>
      </w:hyperlink>
    </w:p>
    <w:p w14:paraId="4004F21E" w14:textId="77777777" w:rsidR="00586B07" w:rsidRDefault="00D6534A">
      <w:pPr>
        <w:pStyle w:val="TDC2"/>
        <w:rPr>
          <w:rFonts w:asciiTheme="minorHAnsi" w:hAnsiTheme="minorHAnsi"/>
          <w:noProof/>
          <w:szCs w:val="22"/>
        </w:rPr>
      </w:pPr>
      <w:hyperlink w:anchor="_Toc492643918" w:history="1">
        <w:r w:rsidR="00586B07" w:rsidRPr="00A70947">
          <w:rPr>
            <w:rStyle w:val="Hipervnculo"/>
            <w:noProof/>
          </w:rPr>
          <w:t>1.1. Papel de los contenidos perceptivo motrices</w:t>
        </w:r>
        <w:r w:rsidR="00586B07">
          <w:rPr>
            <w:noProof/>
            <w:webHidden/>
          </w:rPr>
          <w:tab/>
        </w:r>
        <w:r w:rsidR="00586B07">
          <w:rPr>
            <w:noProof/>
            <w:webHidden/>
          </w:rPr>
          <w:fldChar w:fldCharType="begin"/>
        </w:r>
        <w:r w:rsidR="00586B07">
          <w:rPr>
            <w:noProof/>
            <w:webHidden/>
          </w:rPr>
          <w:instrText xml:space="preserve"> PAGEREF _Toc492643918 \h </w:instrText>
        </w:r>
        <w:r w:rsidR="00586B07">
          <w:rPr>
            <w:noProof/>
            <w:webHidden/>
          </w:rPr>
        </w:r>
        <w:r w:rsidR="00586B07">
          <w:rPr>
            <w:noProof/>
            <w:webHidden/>
          </w:rPr>
          <w:fldChar w:fldCharType="separate"/>
        </w:r>
        <w:r w:rsidR="009F3265">
          <w:rPr>
            <w:noProof/>
            <w:webHidden/>
          </w:rPr>
          <w:t>4</w:t>
        </w:r>
        <w:r w:rsidR="00586B07">
          <w:rPr>
            <w:noProof/>
            <w:webHidden/>
          </w:rPr>
          <w:fldChar w:fldCharType="end"/>
        </w:r>
      </w:hyperlink>
    </w:p>
    <w:p w14:paraId="18C938ED" w14:textId="77777777" w:rsidR="00586B07" w:rsidRDefault="00D6534A">
      <w:pPr>
        <w:pStyle w:val="TDC2"/>
        <w:rPr>
          <w:rFonts w:asciiTheme="minorHAnsi" w:hAnsiTheme="minorHAnsi"/>
          <w:noProof/>
          <w:szCs w:val="22"/>
        </w:rPr>
      </w:pPr>
      <w:hyperlink w:anchor="_Toc492643919" w:history="1">
        <w:r w:rsidR="00586B07" w:rsidRPr="00A70947">
          <w:rPr>
            <w:rStyle w:val="Hipervnculo"/>
            <w:noProof/>
            <w:lang w:val="es-ES_tradnl"/>
          </w:rPr>
          <w:t>1.2. Bloques de contenidos perceptivo motrices</w:t>
        </w:r>
        <w:r w:rsidR="00586B07">
          <w:rPr>
            <w:noProof/>
            <w:webHidden/>
          </w:rPr>
          <w:tab/>
        </w:r>
        <w:r w:rsidR="00586B07">
          <w:rPr>
            <w:noProof/>
            <w:webHidden/>
          </w:rPr>
          <w:fldChar w:fldCharType="begin"/>
        </w:r>
        <w:r w:rsidR="00586B07">
          <w:rPr>
            <w:noProof/>
            <w:webHidden/>
          </w:rPr>
          <w:instrText xml:space="preserve"> PAGEREF _Toc492643919 \h </w:instrText>
        </w:r>
        <w:r w:rsidR="00586B07">
          <w:rPr>
            <w:noProof/>
            <w:webHidden/>
          </w:rPr>
        </w:r>
        <w:r w:rsidR="00586B07">
          <w:rPr>
            <w:noProof/>
            <w:webHidden/>
          </w:rPr>
          <w:fldChar w:fldCharType="separate"/>
        </w:r>
        <w:r w:rsidR="009F3265">
          <w:rPr>
            <w:noProof/>
            <w:webHidden/>
          </w:rPr>
          <w:t>5</w:t>
        </w:r>
        <w:r w:rsidR="00586B07">
          <w:rPr>
            <w:noProof/>
            <w:webHidden/>
          </w:rPr>
          <w:fldChar w:fldCharType="end"/>
        </w:r>
      </w:hyperlink>
    </w:p>
    <w:p w14:paraId="7A998F45" w14:textId="77777777" w:rsidR="00586B07" w:rsidRDefault="00D6534A">
      <w:pPr>
        <w:pStyle w:val="TDC1"/>
        <w:tabs>
          <w:tab w:val="right" w:pos="8494"/>
        </w:tabs>
        <w:rPr>
          <w:rFonts w:asciiTheme="minorHAnsi" w:hAnsiTheme="minorHAnsi"/>
          <w:caps w:val="0"/>
          <w:noProof/>
          <w:color w:val="auto"/>
          <w:szCs w:val="22"/>
          <w:u w:val="none"/>
        </w:rPr>
      </w:pPr>
      <w:hyperlink w:anchor="_Toc492643920" w:history="1">
        <w:r w:rsidR="00586B07" w:rsidRPr="00A70947">
          <w:rPr>
            <w:rStyle w:val="Hipervnculo"/>
            <w:noProof/>
          </w:rPr>
          <w:t>2. ESQUEMA CORPORAL</w:t>
        </w:r>
        <w:r w:rsidR="00586B07">
          <w:rPr>
            <w:noProof/>
            <w:webHidden/>
          </w:rPr>
          <w:tab/>
        </w:r>
        <w:r w:rsidR="00586B07">
          <w:rPr>
            <w:noProof/>
            <w:webHidden/>
          </w:rPr>
          <w:fldChar w:fldCharType="begin"/>
        </w:r>
        <w:r w:rsidR="00586B07">
          <w:rPr>
            <w:noProof/>
            <w:webHidden/>
          </w:rPr>
          <w:instrText xml:space="preserve"> PAGEREF _Toc492643920 \h </w:instrText>
        </w:r>
        <w:r w:rsidR="00586B07">
          <w:rPr>
            <w:noProof/>
            <w:webHidden/>
          </w:rPr>
        </w:r>
        <w:r w:rsidR="00586B07">
          <w:rPr>
            <w:noProof/>
            <w:webHidden/>
          </w:rPr>
          <w:fldChar w:fldCharType="separate"/>
        </w:r>
        <w:r w:rsidR="009F3265">
          <w:rPr>
            <w:noProof/>
            <w:webHidden/>
          </w:rPr>
          <w:t>11</w:t>
        </w:r>
        <w:r w:rsidR="00586B07">
          <w:rPr>
            <w:noProof/>
            <w:webHidden/>
          </w:rPr>
          <w:fldChar w:fldCharType="end"/>
        </w:r>
      </w:hyperlink>
    </w:p>
    <w:p w14:paraId="701A4C97" w14:textId="77777777" w:rsidR="00586B07" w:rsidRDefault="00D6534A">
      <w:pPr>
        <w:pStyle w:val="TDC1"/>
        <w:tabs>
          <w:tab w:val="right" w:pos="8494"/>
        </w:tabs>
        <w:rPr>
          <w:rFonts w:asciiTheme="minorHAnsi" w:hAnsiTheme="minorHAnsi"/>
          <w:caps w:val="0"/>
          <w:noProof/>
          <w:color w:val="auto"/>
          <w:szCs w:val="22"/>
          <w:u w:val="none"/>
        </w:rPr>
      </w:pPr>
      <w:hyperlink w:anchor="_Toc492643921" w:history="1">
        <w:r w:rsidR="00586B07" w:rsidRPr="00A70947">
          <w:rPr>
            <w:rStyle w:val="Hipervnculo"/>
            <w:noProof/>
          </w:rPr>
          <w:t>3. ESPACIALIDAD</w:t>
        </w:r>
        <w:r w:rsidR="00586B07">
          <w:rPr>
            <w:noProof/>
            <w:webHidden/>
          </w:rPr>
          <w:tab/>
        </w:r>
        <w:r w:rsidR="00586B07">
          <w:rPr>
            <w:noProof/>
            <w:webHidden/>
          </w:rPr>
          <w:fldChar w:fldCharType="begin"/>
        </w:r>
        <w:r w:rsidR="00586B07">
          <w:rPr>
            <w:noProof/>
            <w:webHidden/>
          </w:rPr>
          <w:instrText xml:space="preserve"> PAGEREF _Toc492643921 \h </w:instrText>
        </w:r>
        <w:r w:rsidR="00586B07">
          <w:rPr>
            <w:noProof/>
            <w:webHidden/>
          </w:rPr>
        </w:r>
        <w:r w:rsidR="00586B07">
          <w:rPr>
            <w:noProof/>
            <w:webHidden/>
          </w:rPr>
          <w:fldChar w:fldCharType="separate"/>
        </w:r>
        <w:r w:rsidR="009F3265">
          <w:rPr>
            <w:noProof/>
            <w:webHidden/>
          </w:rPr>
          <w:t>13</w:t>
        </w:r>
        <w:r w:rsidR="00586B07">
          <w:rPr>
            <w:noProof/>
            <w:webHidden/>
          </w:rPr>
          <w:fldChar w:fldCharType="end"/>
        </w:r>
      </w:hyperlink>
    </w:p>
    <w:p w14:paraId="3BF926E1" w14:textId="77777777" w:rsidR="00586B07" w:rsidRDefault="00D6534A">
      <w:pPr>
        <w:pStyle w:val="TDC1"/>
        <w:tabs>
          <w:tab w:val="right" w:pos="8494"/>
        </w:tabs>
        <w:rPr>
          <w:rFonts w:asciiTheme="minorHAnsi" w:hAnsiTheme="minorHAnsi"/>
          <w:caps w:val="0"/>
          <w:noProof/>
          <w:color w:val="auto"/>
          <w:szCs w:val="22"/>
          <w:u w:val="none"/>
        </w:rPr>
      </w:pPr>
      <w:hyperlink w:anchor="_Toc492643922" w:history="1">
        <w:r w:rsidR="00586B07" w:rsidRPr="00A70947">
          <w:rPr>
            <w:rStyle w:val="Hipervnculo"/>
            <w:noProof/>
          </w:rPr>
          <w:t>4. TEMPORALIDAD</w:t>
        </w:r>
        <w:r w:rsidR="00586B07">
          <w:rPr>
            <w:noProof/>
            <w:webHidden/>
          </w:rPr>
          <w:tab/>
        </w:r>
        <w:r w:rsidR="00586B07">
          <w:rPr>
            <w:noProof/>
            <w:webHidden/>
          </w:rPr>
          <w:fldChar w:fldCharType="begin"/>
        </w:r>
        <w:r w:rsidR="00586B07">
          <w:rPr>
            <w:noProof/>
            <w:webHidden/>
          </w:rPr>
          <w:instrText xml:space="preserve"> PAGEREF _Toc492643922 \h </w:instrText>
        </w:r>
        <w:r w:rsidR="00586B07">
          <w:rPr>
            <w:noProof/>
            <w:webHidden/>
          </w:rPr>
        </w:r>
        <w:r w:rsidR="00586B07">
          <w:rPr>
            <w:noProof/>
            <w:webHidden/>
          </w:rPr>
          <w:fldChar w:fldCharType="separate"/>
        </w:r>
        <w:r w:rsidR="009F3265">
          <w:rPr>
            <w:noProof/>
            <w:webHidden/>
          </w:rPr>
          <w:t>15</w:t>
        </w:r>
        <w:r w:rsidR="00586B07">
          <w:rPr>
            <w:noProof/>
            <w:webHidden/>
          </w:rPr>
          <w:fldChar w:fldCharType="end"/>
        </w:r>
      </w:hyperlink>
    </w:p>
    <w:p w14:paraId="6055607A" w14:textId="77777777" w:rsidR="00586B07" w:rsidRDefault="00D6534A">
      <w:pPr>
        <w:pStyle w:val="TDC1"/>
        <w:tabs>
          <w:tab w:val="right" w:pos="8494"/>
        </w:tabs>
        <w:rPr>
          <w:rFonts w:asciiTheme="minorHAnsi" w:hAnsiTheme="minorHAnsi"/>
          <w:caps w:val="0"/>
          <w:noProof/>
          <w:color w:val="auto"/>
          <w:szCs w:val="22"/>
          <w:u w:val="none"/>
        </w:rPr>
      </w:pPr>
      <w:hyperlink w:anchor="_Toc492643923" w:history="1">
        <w:r w:rsidR="00586B07" w:rsidRPr="00A70947">
          <w:rPr>
            <w:rStyle w:val="Hipervnculo"/>
            <w:noProof/>
          </w:rPr>
          <w:t>5. LATERALIDAD</w:t>
        </w:r>
        <w:r w:rsidR="00586B07">
          <w:rPr>
            <w:noProof/>
            <w:webHidden/>
          </w:rPr>
          <w:tab/>
        </w:r>
        <w:r w:rsidR="00586B07">
          <w:rPr>
            <w:noProof/>
            <w:webHidden/>
          </w:rPr>
          <w:fldChar w:fldCharType="begin"/>
        </w:r>
        <w:r w:rsidR="00586B07">
          <w:rPr>
            <w:noProof/>
            <w:webHidden/>
          </w:rPr>
          <w:instrText xml:space="preserve"> PAGEREF _Toc492643923 \h </w:instrText>
        </w:r>
        <w:r w:rsidR="00586B07">
          <w:rPr>
            <w:noProof/>
            <w:webHidden/>
          </w:rPr>
        </w:r>
        <w:r w:rsidR="00586B07">
          <w:rPr>
            <w:noProof/>
            <w:webHidden/>
          </w:rPr>
          <w:fldChar w:fldCharType="separate"/>
        </w:r>
        <w:r w:rsidR="009F3265">
          <w:rPr>
            <w:noProof/>
            <w:webHidden/>
          </w:rPr>
          <w:t>17</w:t>
        </w:r>
        <w:r w:rsidR="00586B07">
          <w:rPr>
            <w:noProof/>
            <w:webHidden/>
          </w:rPr>
          <w:fldChar w:fldCharType="end"/>
        </w:r>
      </w:hyperlink>
    </w:p>
    <w:p w14:paraId="466300E3" w14:textId="77777777" w:rsidR="00586B07" w:rsidRDefault="00D6534A">
      <w:pPr>
        <w:pStyle w:val="TDC1"/>
        <w:tabs>
          <w:tab w:val="right" w:pos="8494"/>
        </w:tabs>
        <w:rPr>
          <w:rFonts w:asciiTheme="minorHAnsi" w:hAnsiTheme="minorHAnsi"/>
          <w:caps w:val="0"/>
          <w:noProof/>
          <w:color w:val="auto"/>
          <w:szCs w:val="22"/>
          <w:u w:val="none"/>
        </w:rPr>
      </w:pPr>
      <w:hyperlink w:anchor="_Toc492643924" w:history="1">
        <w:r w:rsidR="00586B07" w:rsidRPr="00A70947">
          <w:rPr>
            <w:rStyle w:val="Hipervnculo"/>
            <w:noProof/>
          </w:rPr>
          <w:t>6. RITMO</w:t>
        </w:r>
        <w:r w:rsidR="00586B07">
          <w:rPr>
            <w:noProof/>
            <w:webHidden/>
          </w:rPr>
          <w:tab/>
        </w:r>
        <w:r w:rsidR="00586B07">
          <w:rPr>
            <w:noProof/>
            <w:webHidden/>
          </w:rPr>
          <w:fldChar w:fldCharType="begin"/>
        </w:r>
        <w:r w:rsidR="00586B07">
          <w:rPr>
            <w:noProof/>
            <w:webHidden/>
          </w:rPr>
          <w:instrText xml:space="preserve"> PAGEREF _Toc492643924 \h </w:instrText>
        </w:r>
        <w:r w:rsidR="00586B07">
          <w:rPr>
            <w:noProof/>
            <w:webHidden/>
          </w:rPr>
        </w:r>
        <w:r w:rsidR="00586B07">
          <w:rPr>
            <w:noProof/>
            <w:webHidden/>
          </w:rPr>
          <w:fldChar w:fldCharType="separate"/>
        </w:r>
        <w:r w:rsidR="009F3265">
          <w:rPr>
            <w:noProof/>
            <w:webHidden/>
          </w:rPr>
          <w:t>19</w:t>
        </w:r>
        <w:r w:rsidR="00586B07">
          <w:rPr>
            <w:noProof/>
            <w:webHidden/>
          </w:rPr>
          <w:fldChar w:fldCharType="end"/>
        </w:r>
      </w:hyperlink>
    </w:p>
    <w:p w14:paraId="5F25D2C3" w14:textId="77777777" w:rsidR="00586B07" w:rsidRDefault="00D6534A">
      <w:pPr>
        <w:pStyle w:val="TDC1"/>
        <w:tabs>
          <w:tab w:val="right" w:pos="8494"/>
        </w:tabs>
        <w:rPr>
          <w:rFonts w:asciiTheme="minorHAnsi" w:hAnsiTheme="minorHAnsi"/>
          <w:caps w:val="0"/>
          <w:noProof/>
          <w:color w:val="auto"/>
          <w:szCs w:val="22"/>
          <w:u w:val="none"/>
        </w:rPr>
      </w:pPr>
      <w:hyperlink w:anchor="_Toc492643925" w:history="1">
        <w:r w:rsidR="00586B07" w:rsidRPr="00A70947">
          <w:rPr>
            <w:rStyle w:val="Hipervnculo"/>
            <w:noProof/>
          </w:rPr>
          <w:t>7. ESTRUCTURACIÓN ESPACIO-TEMPORAL</w:t>
        </w:r>
        <w:r w:rsidR="00586B07">
          <w:rPr>
            <w:noProof/>
            <w:webHidden/>
          </w:rPr>
          <w:tab/>
        </w:r>
        <w:r w:rsidR="00586B07">
          <w:rPr>
            <w:noProof/>
            <w:webHidden/>
          </w:rPr>
          <w:fldChar w:fldCharType="begin"/>
        </w:r>
        <w:r w:rsidR="00586B07">
          <w:rPr>
            <w:noProof/>
            <w:webHidden/>
          </w:rPr>
          <w:instrText xml:space="preserve"> PAGEREF _Toc492643925 \h </w:instrText>
        </w:r>
        <w:r w:rsidR="00586B07">
          <w:rPr>
            <w:noProof/>
            <w:webHidden/>
          </w:rPr>
        </w:r>
        <w:r w:rsidR="00586B07">
          <w:rPr>
            <w:noProof/>
            <w:webHidden/>
          </w:rPr>
          <w:fldChar w:fldCharType="separate"/>
        </w:r>
        <w:r w:rsidR="009F3265">
          <w:rPr>
            <w:noProof/>
            <w:webHidden/>
          </w:rPr>
          <w:t>21</w:t>
        </w:r>
        <w:r w:rsidR="00586B07">
          <w:rPr>
            <w:noProof/>
            <w:webHidden/>
          </w:rPr>
          <w:fldChar w:fldCharType="end"/>
        </w:r>
      </w:hyperlink>
    </w:p>
    <w:p w14:paraId="49137BEC" w14:textId="77777777" w:rsidR="00586B07" w:rsidRDefault="00D6534A">
      <w:pPr>
        <w:pStyle w:val="TDC1"/>
        <w:tabs>
          <w:tab w:val="right" w:pos="8494"/>
        </w:tabs>
        <w:rPr>
          <w:rFonts w:asciiTheme="minorHAnsi" w:hAnsiTheme="minorHAnsi"/>
          <w:caps w:val="0"/>
          <w:noProof/>
          <w:color w:val="auto"/>
          <w:szCs w:val="22"/>
          <w:u w:val="none"/>
        </w:rPr>
      </w:pPr>
      <w:hyperlink w:anchor="_Toc492643926" w:history="1">
        <w:r w:rsidR="00586B07" w:rsidRPr="00A70947">
          <w:rPr>
            <w:rStyle w:val="Hipervnculo"/>
            <w:noProof/>
          </w:rPr>
          <w:t>8. EQUILIBRIO</w:t>
        </w:r>
        <w:r w:rsidR="00586B07">
          <w:rPr>
            <w:noProof/>
            <w:webHidden/>
          </w:rPr>
          <w:tab/>
        </w:r>
        <w:r w:rsidR="00586B07">
          <w:rPr>
            <w:noProof/>
            <w:webHidden/>
          </w:rPr>
          <w:fldChar w:fldCharType="begin"/>
        </w:r>
        <w:r w:rsidR="00586B07">
          <w:rPr>
            <w:noProof/>
            <w:webHidden/>
          </w:rPr>
          <w:instrText xml:space="preserve"> PAGEREF _Toc492643926 \h </w:instrText>
        </w:r>
        <w:r w:rsidR="00586B07">
          <w:rPr>
            <w:noProof/>
            <w:webHidden/>
          </w:rPr>
        </w:r>
        <w:r w:rsidR="00586B07">
          <w:rPr>
            <w:noProof/>
            <w:webHidden/>
          </w:rPr>
          <w:fldChar w:fldCharType="separate"/>
        </w:r>
        <w:r w:rsidR="009F3265">
          <w:rPr>
            <w:noProof/>
            <w:webHidden/>
          </w:rPr>
          <w:t>23</w:t>
        </w:r>
        <w:r w:rsidR="00586B07">
          <w:rPr>
            <w:noProof/>
            <w:webHidden/>
          </w:rPr>
          <w:fldChar w:fldCharType="end"/>
        </w:r>
      </w:hyperlink>
    </w:p>
    <w:p w14:paraId="0B85FAF5" w14:textId="77777777" w:rsidR="00586B07" w:rsidRDefault="00D6534A">
      <w:pPr>
        <w:pStyle w:val="TDC1"/>
        <w:tabs>
          <w:tab w:val="right" w:pos="8494"/>
        </w:tabs>
        <w:rPr>
          <w:rFonts w:asciiTheme="minorHAnsi" w:hAnsiTheme="minorHAnsi"/>
          <w:caps w:val="0"/>
          <w:noProof/>
          <w:color w:val="auto"/>
          <w:szCs w:val="22"/>
          <w:u w:val="none"/>
        </w:rPr>
      </w:pPr>
      <w:hyperlink w:anchor="_Toc492643927" w:history="1">
        <w:r w:rsidR="00586B07" w:rsidRPr="00A70947">
          <w:rPr>
            <w:rStyle w:val="Hipervnculo"/>
            <w:noProof/>
          </w:rPr>
          <w:t>9. COORDINACIÓN</w:t>
        </w:r>
        <w:r w:rsidR="00586B07">
          <w:rPr>
            <w:noProof/>
            <w:webHidden/>
          </w:rPr>
          <w:tab/>
        </w:r>
        <w:r w:rsidR="00586B07">
          <w:rPr>
            <w:noProof/>
            <w:webHidden/>
          </w:rPr>
          <w:fldChar w:fldCharType="begin"/>
        </w:r>
        <w:r w:rsidR="00586B07">
          <w:rPr>
            <w:noProof/>
            <w:webHidden/>
          </w:rPr>
          <w:instrText xml:space="preserve"> PAGEREF _Toc492643927 \h </w:instrText>
        </w:r>
        <w:r w:rsidR="00586B07">
          <w:rPr>
            <w:noProof/>
            <w:webHidden/>
          </w:rPr>
        </w:r>
        <w:r w:rsidR="00586B07">
          <w:rPr>
            <w:noProof/>
            <w:webHidden/>
          </w:rPr>
          <w:fldChar w:fldCharType="separate"/>
        </w:r>
        <w:r w:rsidR="009F3265">
          <w:rPr>
            <w:noProof/>
            <w:webHidden/>
          </w:rPr>
          <w:t>24</w:t>
        </w:r>
        <w:r w:rsidR="00586B07">
          <w:rPr>
            <w:noProof/>
            <w:webHidden/>
          </w:rPr>
          <w:fldChar w:fldCharType="end"/>
        </w:r>
      </w:hyperlink>
    </w:p>
    <w:p w14:paraId="2DF943E6" w14:textId="77777777" w:rsidR="00586B07" w:rsidRDefault="00D6534A">
      <w:pPr>
        <w:pStyle w:val="TDC1"/>
        <w:tabs>
          <w:tab w:val="right" w:pos="8494"/>
        </w:tabs>
        <w:rPr>
          <w:rFonts w:asciiTheme="minorHAnsi" w:hAnsiTheme="minorHAnsi"/>
          <w:caps w:val="0"/>
          <w:noProof/>
          <w:color w:val="auto"/>
          <w:szCs w:val="22"/>
          <w:u w:val="none"/>
        </w:rPr>
      </w:pPr>
      <w:hyperlink w:anchor="_Toc492643928" w:history="1">
        <w:r w:rsidR="00586B07" w:rsidRPr="00A70947">
          <w:rPr>
            <w:rStyle w:val="Hipervnculo"/>
            <w:noProof/>
          </w:rPr>
          <w:t>ACTIVIDADES DE APRENDIZAJE RESUMEN DEL TEMA</w:t>
        </w:r>
        <w:r w:rsidR="00586B07">
          <w:rPr>
            <w:noProof/>
            <w:webHidden/>
          </w:rPr>
          <w:tab/>
        </w:r>
        <w:r w:rsidR="00586B07">
          <w:rPr>
            <w:noProof/>
            <w:webHidden/>
          </w:rPr>
          <w:fldChar w:fldCharType="begin"/>
        </w:r>
        <w:r w:rsidR="00586B07">
          <w:rPr>
            <w:noProof/>
            <w:webHidden/>
          </w:rPr>
          <w:instrText xml:space="preserve"> PAGEREF _Toc492643928 \h </w:instrText>
        </w:r>
        <w:r w:rsidR="00586B07">
          <w:rPr>
            <w:noProof/>
            <w:webHidden/>
          </w:rPr>
        </w:r>
        <w:r w:rsidR="00586B07">
          <w:rPr>
            <w:noProof/>
            <w:webHidden/>
          </w:rPr>
          <w:fldChar w:fldCharType="separate"/>
        </w:r>
        <w:r w:rsidR="009F3265">
          <w:rPr>
            <w:noProof/>
            <w:webHidden/>
          </w:rPr>
          <w:t>26</w:t>
        </w:r>
        <w:r w:rsidR="00586B07">
          <w:rPr>
            <w:noProof/>
            <w:webHidden/>
          </w:rPr>
          <w:fldChar w:fldCharType="end"/>
        </w:r>
      </w:hyperlink>
    </w:p>
    <w:p w14:paraId="4EAE9F8D" w14:textId="77777777" w:rsidR="00586B07" w:rsidRDefault="00D6534A">
      <w:pPr>
        <w:pStyle w:val="TDC1"/>
        <w:tabs>
          <w:tab w:val="right" w:pos="8494"/>
        </w:tabs>
        <w:rPr>
          <w:rFonts w:asciiTheme="minorHAnsi" w:hAnsiTheme="minorHAnsi"/>
          <w:caps w:val="0"/>
          <w:noProof/>
          <w:color w:val="auto"/>
          <w:szCs w:val="22"/>
          <w:u w:val="none"/>
        </w:rPr>
      </w:pPr>
      <w:hyperlink w:anchor="_Toc492643929" w:history="1">
        <w:r w:rsidR="00586B07" w:rsidRPr="00A70947">
          <w:rPr>
            <w:rStyle w:val="Hipervnculo"/>
            <w:noProof/>
          </w:rPr>
          <w:t>GLOSARIO</w:t>
        </w:r>
        <w:r w:rsidR="00586B07">
          <w:rPr>
            <w:noProof/>
            <w:webHidden/>
          </w:rPr>
          <w:tab/>
        </w:r>
        <w:r w:rsidR="00586B07">
          <w:rPr>
            <w:noProof/>
            <w:webHidden/>
          </w:rPr>
          <w:fldChar w:fldCharType="begin"/>
        </w:r>
        <w:r w:rsidR="00586B07">
          <w:rPr>
            <w:noProof/>
            <w:webHidden/>
          </w:rPr>
          <w:instrText xml:space="preserve"> PAGEREF _Toc492643929 \h </w:instrText>
        </w:r>
        <w:r w:rsidR="00586B07">
          <w:rPr>
            <w:noProof/>
            <w:webHidden/>
          </w:rPr>
        </w:r>
        <w:r w:rsidR="00586B07">
          <w:rPr>
            <w:noProof/>
            <w:webHidden/>
          </w:rPr>
          <w:fldChar w:fldCharType="separate"/>
        </w:r>
        <w:r w:rsidR="009F3265">
          <w:rPr>
            <w:noProof/>
            <w:webHidden/>
          </w:rPr>
          <w:t>27</w:t>
        </w:r>
        <w:r w:rsidR="00586B07">
          <w:rPr>
            <w:noProof/>
            <w:webHidden/>
          </w:rPr>
          <w:fldChar w:fldCharType="end"/>
        </w:r>
      </w:hyperlink>
    </w:p>
    <w:p w14:paraId="1C2BCBA0" w14:textId="77777777" w:rsidR="00586B07" w:rsidRDefault="00D6534A">
      <w:pPr>
        <w:pStyle w:val="TDC1"/>
        <w:tabs>
          <w:tab w:val="right" w:pos="8494"/>
        </w:tabs>
        <w:rPr>
          <w:rFonts w:asciiTheme="minorHAnsi" w:hAnsiTheme="minorHAnsi"/>
          <w:caps w:val="0"/>
          <w:noProof/>
          <w:color w:val="auto"/>
          <w:szCs w:val="22"/>
          <w:u w:val="none"/>
        </w:rPr>
      </w:pPr>
      <w:hyperlink w:anchor="_Toc492643930" w:history="1">
        <w:r w:rsidR="00586B07" w:rsidRPr="00A70947">
          <w:rPr>
            <w:rStyle w:val="Hipervnculo"/>
            <w:noProof/>
          </w:rPr>
          <w:t>BIBLIOGRAFÍA</w:t>
        </w:r>
        <w:r w:rsidR="00586B07">
          <w:rPr>
            <w:noProof/>
            <w:webHidden/>
          </w:rPr>
          <w:tab/>
        </w:r>
        <w:r w:rsidR="00586B07">
          <w:rPr>
            <w:noProof/>
            <w:webHidden/>
          </w:rPr>
          <w:fldChar w:fldCharType="begin"/>
        </w:r>
        <w:r w:rsidR="00586B07">
          <w:rPr>
            <w:noProof/>
            <w:webHidden/>
          </w:rPr>
          <w:instrText xml:space="preserve"> PAGEREF _Toc492643930 \h </w:instrText>
        </w:r>
        <w:r w:rsidR="00586B07">
          <w:rPr>
            <w:noProof/>
            <w:webHidden/>
          </w:rPr>
        </w:r>
        <w:r w:rsidR="00586B07">
          <w:rPr>
            <w:noProof/>
            <w:webHidden/>
          </w:rPr>
          <w:fldChar w:fldCharType="separate"/>
        </w:r>
        <w:r w:rsidR="009F3265">
          <w:rPr>
            <w:noProof/>
            <w:webHidden/>
          </w:rPr>
          <w:t>28</w:t>
        </w:r>
        <w:r w:rsidR="00586B07">
          <w:rPr>
            <w:noProof/>
            <w:webHidden/>
          </w:rPr>
          <w:fldChar w:fldCharType="end"/>
        </w:r>
      </w:hyperlink>
    </w:p>
    <w:p w14:paraId="06EA5A4C" w14:textId="77777777" w:rsidR="0052483D" w:rsidRPr="006233B7" w:rsidRDefault="00E530C0" w:rsidP="00827658">
      <w:pPr>
        <w:pStyle w:val="TtuloINDICE2"/>
        <w:sectPr w:rsidR="0052483D" w:rsidRPr="006233B7" w:rsidSect="0052483D">
          <w:headerReference w:type="first" r:id="rId12"/>
          <w:footerReference w:type="first" r:id="rId13"/>
          <w:pgSz w:w="11906" w:h="16838"/>
          <w:pgMar w:top="1417" w:right="1701" w:bottom="1417" w:left="1701" w:header="708" w:footer="708" w:gutter="0"/>
          <w:cols w:space="708"/>
          <w:titlePg/>
          <w:docGrid w:linePitch="360"/>
        </w:sectPr>
      </w:pPr>
      <w:r>
        <w:fldChar w:fldCharType="end"/>
      </w:r>
    </w:p>
    <w:p w14:paraId="6796C3B0" w14:textId="42E2E77C" w:rsidR="0052483D" w:rsidRDefault="001B1C39" w:rsidP="001B1C39">
      <w:pPr>
        <w:pStyle w:val="Ttulo1"/>
      </w:pPr>
      <w:bookmarkStart w:id="1" w:name="_Toc492643916"/>
      <w:r>
        <w:lastRenderedPageBreak/>
        <w:t>OBJETIVOS DEL TEMA</w:t>
      </w:r>
      <w:bookmarkEnd w:id="1"/>
    </w:p>
    <w:p w14:paraId="7AAAD01C" w14:textId="77777777" w:rsidR="0004660F" w:rsidRDefault="0004660F" w:rsidP="00DF2561">
      <w:pPr>
        <w:pStyle w:val="Sinespaciado"/>
      </w:pPr>
      <w:bookmarkStart w:id="2" w:name="_Toc424229737"/>
    </w:p>
    <w:p w14:paraId="58460E69" w14:textId="0D3BA4CF" w:rsidR="003C67BB" w:rsidRPr="00BA5EA5" w:rsidRDefault="00BA5EA5" w:rsidP="00FC172D">
      <w:pPr>
        <w:pStyle w:val="Sinespaciado"/>
        <w:numPr>
          <w:ilvl w:val="0"/>
          <w:numId w:val="4"/>
        </w:numPr>
        <w:rPr>
          <w:sz w:val="22"/>
          <w:szCs w:val="22"/>
        </w:rPr>
      </w:pPr>
      <w:r w:rsidRPr="00BA5EA5">
        <w:rPr>
          <w:sz w:val="22"/>
          <w:szCs w:val="22"/>
        </w:rPr>
        <w:t>Estudiar los componentes perceptivo-motrices.</w:t>
      </w:r>
    </w:p>
    <w:p w14:paraId="692AE945" w14:textId="2E1EC79F" w:rsidR="003C67BB" w:rsidRPr="00BA5EA5" w:rsidRDefault="00BA5EA5" w:rsidP="00FC172D">
      <w:pPr>
        <w:pStyle w:val="Sinespaciado"/>
        <w:numPr>
          <w:ilvl w:val="0"/>
          <w:numId w:val="3"/>
        </w:numPr>
        <w:rPr>
          <w:sz w:val="22"/>
          <w:szCs w:val="22"/>
        </w:rPr>
      </w:pPr>
      <w:r w:rsidRPr="00BA5EA5">
        <w:rPr>
          <w:sz w:val="22"/>
          <w:szCs w:val="22"/>
        </w:rPr>
        <w:t>Estudiar los diferentes bloques de contenidos perceptivo motrices según diferentes autores</w:t>
      </w:r>
      <w:r w:rsidR="003C67BB" w:rsidRPr="00BA5EA5">
        <w:rPr>
          <w:sz w:val="22"/>
          <w:szCs w:val="22"/>
        </w:rPr>
        <w:t>.</w:t>
      </w:r>
    </w:p>
    <w:p w14:paraId="09BA207F" w14:textId="59D46A30" w:rsidR="00BA5EA5" w:rsidRPr="00F737A7" w:rsidRDefault="00BA5EA5" w:rsidP="00FC172D">
      <w:pPr>
        <w:pStyle w:val="Sinespaciado"/>
        <w:numPr>
          <w:ilvl w:val="0"/>
          <w:numId w:val="3"/>
        </w:numPr>
        <w:rPr>
          <w:sz w:val="22"/>
          <w:szCs w:val="22"/>
        </w:rPr>
      </w:pPr>
      <w:r w:rsidRPr="00F737A7">
        <w:rPr>
          <w:sz w:val="22"/>
          <w:szCs w:val="22"/>
        </w:rPr>
        <w:t>Estudiar el concepto y componentes de la somatognosia.</w:t>
      </w:r>
    </w:p>
    <w:p w14:paraId="3CBB2A63" w14:textId="5A52B6BE" w:rsidR="00BA5EA5" w:rsidRPr="00F737A7" w:rsidRDefault="00BA5EA5" w:rsidP="00FC172D">
      <w:pPr>
        <w:pStyle w:val="Sinespaciado"/>
        <w:numPr>
          <w:ilvl w:val="0"/>
          <w:numId w:val="3"/>
        </w:numPr>
        <w:rPr>
          <w:sz w:val="22"/>
          <w:szCs w:val="22"/>
        </w:rPr>
      </w:pPr>
      <w:r w:rsidRPr="00F737A7">
        <w:rPr>
          <w:sz w:val="22"/>
          <w:szCs w:val="22"/>
        </w:rPr>
        <w:t>Estudiar el concepto y componentes de la exterognosia.</w:t>
      </w:r>
    </w:p>
    <w:p w14:paraId="15D7607C" w14:textId="74ADCF02" w:rsidR="001B1C39" w:rsidRPr="00F737A7" w:rsidRDefault="00F737A7" w:rsidP="00FC172D">
      <w:pPr>
        <w:pStyle w:val="Sinespaciado"/>
        <w:numPr>
          <w:ilvl w:val="0"/>
          <w:numId w:val="3"/>
        </w:numPr>
      </w:pPr>
      <w:r w:rsidRPr="00F737A7">
        <w:rPr>
          <w:sz w:val="22"/>
          <w:szCs w:val="22"/>
        </w:rPr>
        <w:t>Introducir las diferentes capacidades perceptivo-motrices.</w:t>
      </w:r>
      <w:r w:rsidRPr="00F737A7">
        <w:t xml:space="preserve"> </w:t>
      </w:r>
    </w:p>
    <w:p w14:paraId="60F64EC7" w14:textId="77777777" w:rsidR="003C67BB" w:rsidRDefault="003C67BB">
      <w:pPr>
        <w:spacing w:after="160" w:line="259" w:lineRule="auto"/>
        <w:rPr>
          <w:rFonts w:ascii="Roboto Medium" w:eastAsiaTheme="majorEastAsia" w:hAnsi="Roboto Medium" w:cstheme="majorBidi"/>
          <w:color w:val="C2002F"/>
          <w:sz w:val="32"/>
          <w:szCs w:val="32"/>
        </w:rPr>
      </w:pPr>
      <w:r>
        <w:br w:type="page"/>
      </w:r>
    </w:p>
    <w:p w14:paraId="0408BC85" w14:textId="10B206D4" w:rsidR="001B1C39" w:rsidRDefault="001B1C39" w:rsidP="001B1C39">
      <w:pPr>
        <w:pStyle w:val="Ttulo1"/>
      </w:pPr>
      <w:bookmarkStart w:id="3" w:name="_Toc492643917"/>
      <w:r w:rsidRPr="001B1C39">
        <w:lastRenderedPageBreak/>
        <w:t xml:space="preserve">1. </w:t>
      </w:r>
      <w:r>
        <w:t>C</w:t>
      </w:r>
      <w:r w:rsidR="00054FC3">
        <w:t>ONTENIDOS PERCEPTIVO-MOTRICES</w:t>
      </w:r>
      <w:bookmarkEnd w:id="3"/>
    </w:p>
    <w:p w14:paraId="6E93C243" w14:textId="77777777" w:rsidR="001B1C39" w:rsidRDefault="001B1C39" w:rsidP="00DF2561">
      <w:pPr>
        <w:pStyle w:val="Sinespaciado"/>
      </w:pPr>
    </w:p>
    <w:p w14:paraId="6F49E504" w14:textId="17DFFAD4" w:rsidR="006233B7" w:rsidRDefault="00476A15" w:rsidP="00DF2561">
      <w:pPr>
        <w:pStyle w:val="Ttulo2"/>
        <w:spacing w:before="120" w:after="120"/>
      </w:pPr>
      <w:bookmarkStart w:id="4" w:name="_Toc492643918"/>
      <w:r>
        <w:t xml:space="preserve">1.1. </w:t>
      </w:r>
      <w:bookmarkEnd w:id="2"/>
      <w:r w:rsidR="00054FC3">
        <w:t>Papel de los contenidos perceptivo motrices</w:t>
      </w:r>
      <w:bookmarkEnd w:id="4"/>
    </w:p>
    <w:p w14:paraId="00E3CA6F" w14:textId="77777777" w:rsidR="0052483D" w:rsidRDefault="0052483D" w:rsidP="00DF2561">
      <w:pPr>
        <w:spacing w:before="120" w:after="120"/>
      </w:pPr>
    </w:p>
    <w:p w14:paraId="38E2F3F4" w14:textId="070A020E" w:rsidR="002139DB" w:rsidRDefault="004C7113" w:rsidP="00DF2561">
      <w:pPr>
        <w:pStyle w:val="TXTrojo"/>
        <w:spacing w:before="120" w:after="120" w:line="240" w:lineRule="auto"/>
        <w:rPr>
          <w:sz w:val="22"/>
          <w:szCs w:val="24"/>
        </w:rPr>
      </w:pPr>
      <w:r>
        <w:rPr>
          <w:sz w:val="22"/>
          <w:szCs w:val="24"/>
        </w:rPr>
        <w:t>Desarrollo de los contenidos perceptivo-motrices</w:t>
      </w:r>
    </w:p>
    <w:p w14:paraId="4DC65EDB" w14:textId="77777777" w:rsidR="00B31D09" w:rsidRDefault="00B31D09" w:rsidP="00DF2561">
      <w:pPr>
        <w:pStyle w:val="TXTrojo"/>
        <w:spacing w:before="120" w:after="120" w:line="240" w:lineRule="auto"/>
        <w:rPr>
          <w:sz w:val="22"/>
          <w:szCs w:val="24"/>
        </w:rPr>
      </w:pPr>
    </w:p>
    <w:p w14:paraId="7C15DFB9" w14:textId="7EF3E74F" w:rsidR="00192FB1" w:rsidRDefault="004C7113" w:rsidP="008C479E">
      <w:pPr>
        <w:pStyle w:val="Sinespaciado"/>
        <w:ind w:firstLine="708"/>
        <w:rPr>
          <w:sz w:val="22"/>
          <w:lang w:val="es-ES_tradnl"/>
        </w:rPr>
      </w:pPr>
      <w:r>
        <w:rPr>
          <w:sz w:val="22"/>
          <w:lang w:val="es-ES_tradnl"/>
        </w:rPr>
        <w:t xml:space="preserve">El desarrollo de los contenidos perceptivo-motrices constituye la parte más destacada de la Educación Física de Base como medio para hacer del cuerpo un instrumento que permita el desarrollo de las cualidades que permitan lograr el dominio corporal en la persona. </w:t>
      </w:r>
    </w:p>
    <w:p w14:paraId="6DFDB264" w14:textId="77777777" w:rsidR="004C7113" w:rsidRDefault="004C7113" w:rsidP="008C479E">
      <w:pPr>
        <w:pStyle w:val="Sinespaciado"/>
        <w:ind w:firstLine="708"/>
        <w:rPr>
          <w:sz w:val="22"/>
          <w:lang w:val="es-ES_tradnl"/>
        </w:rPr>
      </w:pPr>
    </w:p>
    <w:p w14:paraId="38B1875C" w14:textId="58D953D7" w:rsidR="004C7113" w:rsidRDefault="004C7113" w:rsidP="008C479E">
      <w:pPr>
        <w:pStyle w:val="Sinespaciado"/>
        <w:ind w:firstLine="708"/>
        <w:rPr>
          <w:sz w:val="22"/>
          <w:lang w:val="es-ES_tradnl"/>
        </w:rPr>
      </w:pPr>
      <w:r>
        <w:rPr>
          <w:sz w:val="22"/>
          <w:lang w:val="es-ES_tradnl"/>
        </w:rPr>
        <w:t xml:space="preserve">Bueno, del Valle y de la Vega (2011, p. 49) dan la siguiente definición de qué se entiende por el desarrollo de los contenidos perceptivo-motrices a lo largo de la vida, que sería: “hacer </w:t>
      </w:r>
      <w:r w:rsidR="00B270D5">
        <w:rPr>
          <w:sz w:val="22"/>
          <w:lang w:val="es-ES_tradnl"/>
        </w:rPr>
        <w:t xml:space="preserve">del cuerpo un instrumento de adaptación del individuo a su medio, a través del desarrollo y mantenimiento en los procesos de involución de sus cualidades biológicas, motrices, cognitivas y sociales, que permitan lograr el dominio corporal”. </w:t>
      </w:r>
    </w:p>
    <w:p w14:paraId="247244C9" w14:textId="77777777" w:rsidR="00B270D5" w:rsidRDefault="00B270D5" w:rsidP="008C479E">
      <w:pPr>
        <w:pStyle w:val="Sinespaciado"/>
        <w:ind w:firstLine="708"/>
        <w:rPr>
          <w:sz w:val="22"/>
          <w:lang w:val="es-ES_tradnl"/>
        </w:rPr>
      </w:pPr>
    </w:p>
    <w:p w14:paraId="4EC59927" w14:textId="5285B043" w:rsidR="00B270D5" w:rsidRDefault="00B270D5" w:rsidP="008C479E">
      <w:pPr>
        <w:pStyle w:val="Sinespaciado"/>
        <w:ind w:firstLine="708"/>
        <w:rPr>
          <w:sz w:val="22"/>
          <w:lang w:val="es-ES_tradnl"/>
        </w:rPr>
      </w:pPr>
      <w:r>
        <w:rPr>
          <w:sz w:val="22"/>
          <w:lang w:val="es-ES_tradnl"/>
        </w:rPr>
        <w:t>De esta forma, el desarrollo de los contenidos perceptivo-motrices buscan enseñar a la persona a conocerse, a aceptarse, a comprenderse y a dominarse en situaciones siempre nuevas, un hecho que es el objeto principal de la Educación Física de Base.</w:t>
      </w:r>
    </w:p>
    <w:p w14:paraId="35031692" w14:textId="77777777" w:rsidR="00B270D5" w:rsidRDefault="00B270D5" w:rsidP="008C479E">
      <w:pPr>
        <w:pStyle w:val="Sinespaciado"/>
        <w:ind w:firstLine="708"/>
        <w:rPr>
          <w:sz w:val="22"/>
          <w:lang w:val="es-ES_tradnl"/>
        </w:rPr>
      </w:pPr>
    </w:p>
    <w:p w14:paraId="52F3F810" w14:textId="33012042" w:rsidR="00B270D5" w:rsidRDefault="00B270D5" w:rsidP="00B270D5">
      <w:pPr>
        <w:pStyle w:val="Sinespaciado"/>
        <w:ind w:firstLine="708"/>
        <w:rPr>
          <w:sz w:val="22"/>
          <w:lang w:val="es-ES_tradnl"/>
        </w:rPr>
      </w:pPr>
      <w:r>
        <w:rPr>
          <w:sz w:val="22"/>
          <w:lang w:val="es-ES_tradnl"/>
        </w:rPr>
        <w:t xml:space="preserve">De esta forma, </w:t>
      </w:r>
      <w:proofErr w:type="spellStart"/>
      <w:r>
        <w:rPr>
          <w:sz w:val="22"/>
          <w:lang w:val="es-ES_tradnl"/>
        </w:rPr>
        <w:t>Legido</w:t>
      </w:r>
      <w:proofErr w:type="spellEnd"/>
      <w:r>
        <w:rPr>
          <w:sz w:val="22"/>
          <w:lang w:val="es-ES_tradnl"/>
        </w:rPr>
        <w:t xml:space="preserve"> (citado por Bueno, del Valle y de la Vega, 2011) formula los siguientes objetivos para la Educación Física de Base. Una serie de objetivos que representan, realmente, un conjunto de contenidos a desarrollar. Son los siguientes:</w:t>
      </w:r>
    </w:p>
    <w:p w14:paraId="6285685A" w14:textId="77777777" w:rsidR="00B270D5" w:rsidRDefault="00B270D5" w:rsidP="00B270D5">
      <w:pPr>
        <w:pStyle w:val="Sinespaciado"/>
        <w:ind w:firstLine="708"/>
        <w:rPr>
          <w:sz w:val="22"/>
          <w:lang w:val="es-ES_tradnl"/>
        </w:rPr>
      </w:pPr>
    </w:p>
    <w:p w14:paraId="7357F508" w14:textId="1991E490" w:rsidR="00B270D5" w:rsidRDefault="00B270D5" w:rsidP="00FC172D">
      <w:pPr>
        <w:pStyle w:val="Sinespaciado"/>
        <w:numPr>
          <w:ilvl w:val="0"/>
          <w:numId w:val="5"/>
        </w:numPr>
        <w:ind w:left="1428"/>
        <w:rPr>
          <w:sz w:val="22"/>
          <w:lang w:val="es-ES_tradnl"/>
        </w:rPr>
      </w:pPr>
      <w:r w:rsidRPr="00846A70">
        <w:rPr>
          <w:sz w:val="22"/>
          <w:lang w:val="es-ES_tradnl"/>
        </w:rPr>
        <w:t>Consistencia del propio cuerpo</w:t>
      </w:r>
    </w:p>
    <w:p w14:paraId="3A7E2575" w14:textId="77777777" w:rsidR="00846A70" w:rsidRPr="00846A70" w:rsidRDefault="00846A70" w:rsidP="00846A70">
      <w:pPr>
        <w:pStyle w:val="Sinespaciado"/>
        <w:ind w:left="1428"/>
        <w:rPr>
          <w:sz w:val="22"/>
          <w:lang w:val="es-ES_tradnl"/>
        </w:rPr>
      </w:pPr>
    </w:p>
    <w:p w14:paraId="51D954AA" w14:textId="733F5816" w:rsidR="00B270D5" w:rsidRDefault="00B270D5" w:rsidP="00FC172D">
      <w:pPr>
        <w:pStyle w:val="Sinespaciado"/>
        <w:numPr>
          <w:ilvl w:val="0"/>
          <w:numId w:val="5"/>
        </w:numPr>
        <w:ind w:left="1428"/>
        <w:rPr>
          <w:sz w:val="22"/>
          <w:lang w:val="es-ES_tradnl"/>
        </w:rPr>
      </w:pPr>
      <w:r w:rsidRPr="00846A70">
        <w:rPr>
          <w:sz w:val="22"/>
          <w:lang w:val="es-ES_tradnl"/>
        </w:rPr>
        <w:t>Dominio del equilibrio.</w:t>
      </w:r>
    </w:p>
    <w:p w14:paraId="146FBE98" w14:textId="77777777" w:rsidR="00846A70" w:rsidRPr="00846A70" w:rsidRDefault="00846A70" w:rsidP="00846A70">
      <w:pPr>
        <w:pStyle w:val="Sinespaciado"/>
        <w:ind w:left="1428"/>
        <w:rPr>
          <w:sz w:val="22"/>
          <w:lang w:val="es-ES_tradnl"/>
        </w:rPr>
      </w:pPr>
    </w:p>
    <w:p w14:paraId="0CFA23E2" w14:textId="40756C85" w:rsidR="00B270D5" w:rsidRDefault="00B270D5" w:rsidP="00FC172D">
      <w:pPr>
        <w:pStyle w:val="Sinespaciado"/>
        <w:numPr>
          <w:ilvl w:val="0"/>
          <w:numId w:val="5"/>
        </w:numPr>
        <w:ind w:left="1428"/>
        <w:rPr>
          <w:sz w:val="22"/>
          <w:lang w:val="es-ES_tradnl"/>
        </w:rPr>
      </w:pPr>
      <w:r w:rsidRPr="00846A70">
        <w:rPr>
          <w:sz w:val="22"/>
          <w:lang w:val="es-ES_tradnl"/>
        </w:rPr>
        <w:t>Control eficaz de las coordinaciones globales y segmentarias.</w:t>
      </w:r>
    </w:p>
    <w:p w14:paraId="1DEF8378" w14:textId="77777777" w:rsidR="00846A70" w:rsidRPr="00846A70" w:rsidRDefault="00846A70" w:rsidP="00846A70">
      <w:pPr>
        <w:pStyle w:val="Sinespaciado"/>
        <w:ind w:left="1428"/>
        <w:rPr>
          <w:sz w:val="22"/>
          <w:lang w:val="es-ES_tradnl"/>
        </w:rPr>
      </w:pPr>
    </w:p>
    <w:p w14:paraId="60232CAA" w14:textId="7ED33FED" w:rsidR="00B270D5" w:rsidRDefault="00B270D5" w:rsidP="00FC172D">
      <w:pPr>
        <w:pStyle w:val="Sinespaciado"/>
        <w:numPr>
          <w:ilvl w:val="0"/>
          <w:numId w:val="5"/>
        </w:numPr>
        <w:ind w:left="1428"/>
        <w:rPr>
          <w:sz w:val="22"/>
          <w:lang w:val="es-ES_tradnl"/>
        </w:rPr>
      </w:pPr>
      <w:r w:rsidRPr="00846A70">
        <w:rPr>
          <w:sz w:val="22"/>
          <w:lang w:val="es-ES_tradnl"/>
        </w:rPr>
        <w:t>Control de la inhibición voluntaria.</w:t>
      </w:r>
    </w:p>
    <w:p w14:paraId="0893598E" w14:textId="77777777" w:rsidR="00846A70" w:rsidRPr="00846A70" w:rsidRDefault="00846A70" w:rsidP="00846A70">
      <w:pPr>
        <w:pStyle w:val="Sinespaciado"/>
        <w:ind w:left="1428"/>
        <w:rPr>
          <w:sz w:val="22"/>
          <w:lang w:val="es-ES_tradnl"/>
        </w:rPr>
      </w:pPr>
    </w:p>
    <w:p w14:paraId="3406AACD" w14:textId="270CE9C1" w:rsidR="00B270D5" w:rsidRDefault="00B270D5" w:rsidP="00FC172D">
      <w:pPr>
        <w:pStyle w:val="Sinespaciado"/>
        <w:numPr>
          <w:ilvl w:val="0"/>
          <w:numId w:val="5"/>
        </w:numPr>
        <w:ind w:left="1428"/>
        <w:rPr>
          <w:sz w:val="22"/>
          <w:lang w:val="es-ES_tradnl"/>
        </w:rPr>
      </w:pPr>
      <w:r w:rsidRPr="00846A70">
        <w:rPr>
          <w:sz w:val="22"/>
          <w:lang w:val="es-ES_tradnl"/>
        </w:rPr>
        <w:t>Organización del esquema corporal.</w:t>
      </w:r>
    </w:p>
    <w:p w14:paraId="17DF5097" w14:textId="77777777" w:rsidR="00846A70" w:rsidRPr="00846A70" w:rsidRDefault="00846A70" w:rsidP="00846A70">
      <w:pPr>
        <w:pStyle w:val="Sinespaciado"/>
        <w:ind w:left="1428"/>
        <w:rPr>
          <w:sz w:val="22"/>
          <w:lang w:val="es-ES_tradnl"/>
        </w:rPr>
      </w:pPr>
    </w:p>
    <w:p w14:paraId="3570536D" w14:textId="1C34AA02" w:rsidR="00B270D5" w:rsidRDefault="00B270D5" w:rsidP="00FC172D">
      <w:pPr>
        <w:pStyle w:val="Sinespaciado"/>
        <w:numPr>
          <w:ilvl w:val="0"/>
          <w:numId w:val="5"/>
        </w:numPr>
        <w:ind w:left="1428"/>
        <w:rPr>
          <w:sz w:val="22"/>
          <w:lang w:val="es-ES_tradnl"/>
        </w:rPr>
      </w:pPr>
      <w:r w:rsidRPr="00846A70">
        <w:rPr>
          <w:sz w:val="22"/>
          <w:lang w:val="es-ES_tradnl"/>
        </w:rPr>
        <w:t xml:space="preserve">Estructura espacio-temporal </w:t>
      </w:r>
      <w:proofErr w:type="gramStart"/>
      <w:r w:rsidRPr="00846A70">
        <w:rPr>
          <w:sz w:val="22"/>
          <w:lang w:val="es-ES_tradnl"/>
        </w:rPr>
        <w:t>correcta</w:t>
      </w:r>
      <w:proofErr w:type="gramEnd"/>
      <w:r w:rsidRPr="00846A70">
        <w:rPr>
          <w:sz w:val="22"/>
          <w:lang w:val="es-ES_tradnl"/>
        </w:rPr>
        <w:t>.</w:t>
      </w:r>
    </w:p>
    <w:p w14:paraId="6D236694" w14:textId="77777777" w:rsidR="00846A70" w:rsidRDefault="00846A70" w:rsidP="00846A70">
      <w:pPr>
        <w:pStyle w:val="Sinespaciado"/>
        <w:ind w:left="1428"/>
        <w:rPr>
          <w:sz w:val="22"/>
          <w:lang w:val="es-ES_tradnl"/>
        </w:rPr>
      </w:pPr>
    </w:p>
    <w:p w14:paraId="2B6ABE02" w14:textId="5F261B42" w:rsidR="00846A70" w:rsidRDefault="00846A70" w:rsidP="00FC172D">
      <w:pPr>
        <w:pStyle w:val="Sinespaciado"/>
        <w:numPr>
          <w:ilvl w:val="0"/>
          <w:numId w:val="5"/>
        </w:numPr>
        <w:ind w:left="1428"/>
        <w:rPr>
          <w:sz w:val="22"/>
          <w:lang w:val="es-ES_tradnl"/>
        </w:rPr>
      </w:pPr>
      <w:r>
        <w:rPr>
          <w:sz w:val="22"/>
          <w:lang w:val="es-ES_tradnl"/>
        </w:rPr>
        <w:t>Conocimiento de los esquemas básicos del movimiento y sus componentes.</w:t>
      </w:r>
    </w:p>
    <w:p w14:paraId="02231EAD" w14:textId="77777777" w:rsidR="00846A70" w:rsidRDefault="00846A70" w:rsidP="00846A70">
      <w:pPr>
        <w:pStyle w:val="Sinespaciado"/>
        <w:ind w:left="1428"/>
        <w:rPr>
          <w:sz w:val="22"/>
          <w:lang w:val="es-ES_tradnl"/>
        </w:rPr>
      </w:pPr>
    </w:p>
    <w:p w14:paraId="076C41D4" w14:textId="0F8436AD" w:rsidR="00846A70" w:rsidRDefault="00846A70" w:rsidP="00FC172D">
      <w:pPr>
        <w:pStyle w:val="Sinespaciado"/>
        <w:numPr>
          <w:ilvl w:val="0"/>
          <w:numId w:val="5"/>
        </w:numPr>
        <w:ind w:left="1428"/>
        <w:rPr>
          <w:sz w:val="22"/>
          <w:lang w:val="es-ES_tradnl"/>
        </w:rPr>
      </w:pPr>
      <w:r>
        <w:rPr>
          <w:sz w:val="22"/>
          <w:lang w:val="es-ES_tradnl"/>
        </w:rPr>
        <w:t>Hábitos de nuevas respuestas.</w:t>
      </w:r>
    </w:p>
    <w:p w14:paraId="185C7D56" w14:textId="77777777" w:rsidR="00846A70" w:rsidRDefault="00846A70" w:rsidP="00846A70">
      <w:pPr>
        <w:pStyle w:val="Sinespaciado"/>
        <w:ind w:left="1428"/>
        <w:rPr>
          <w:sz w:val="22"/>
          <w:lang w:val="es-ES_tradnl"/>
        </w:rPr>
      </w:pPr>
    </w:p>
    <w:p w14:paraId="52C94C62" w14:textId="75DFB72C" w:rsidR="00846A70" w:rsidRDefault="00846A70" w:rsidP="00FC172D">
      <w:pPr>
        <w:pStyle w:val="Sinespaciado"/>
        <w:numPr>
          <w:ilvl w:val="0"/>
          <w:numId w:val="5"/>
        </w:numPr>
        <w:ind w:left="1428"/>
        <w:rPr>
          <w:sz w:val="22"/>
          <w:lang w:val="es-ES_tradnl"/>
        </w:rPr>
      </w:pPr>
      <w:r>
        <w:rPr>
          <w:sz w:val="22"/>
          <w:lang w:val="es-ES_tradnl"/>
        </w:rPr>
        <w:t>Desarrollo de la inteligencia motriz.</w:t>
      </w:r>
    </w:p>
    <w:p w14:paraId="41AAF531" w14:textId="77777777" w:rsidR="00846A70" w:rsidRDefault="00846A70" w:rsidP="00846A70">
      <w:pPr>
        <w:pStyle w:val="Sinespaciado"/>
        <w:ind w:left="1428"/>
        <w:rPr>
          <w:sz w:val="22"/>
          <w:lang w:val="es-ES_tradnl"/>
        </w:rPr>
      </w:pPr>
    </w:p>
    <w:p w14:paraId="6968D5D2" w14:textId="1730E4E2" w:rsidR="00846A70" w:rsidRDefault="00846A70" w:rsidP="00FC172D">
      <w:pPr>
        <w:pStyle w:val="Sinespaciado"/>
        <w:numPr>
          <w:ilvl w:val="0"/>
          <w:numId w:val="5"/>
        </w:numPr>
        <w:ind w:left="1428"/>
        <w:rPr>
          <w:sz w:val="22"/>
          <w:lang w:val="es-ES_tradnl"/>
        </w:rPr>
      </w:pPr>
      <w:r>
        <w:rPr>
          <w:sz w:val="22"/>
          <w:lang w:val="es-ES_tradnl"/>
        </w:rPr>
        <w:t>Bagaje dirigido de memoria motriz.</w:t>
      </w:r>
    </w:p>
    <w:p w14:paraId="568D33FD" w14:textId="77777777" w:rsidR="00846A70" w:rsidRDefault="00846A70" w:rsidP="00846A70">
      <w:pPr>
        <w:pStyle w:val="Sinespaciado"/>
        <w:ind w:left="1428"/>
        <w:rPr>
          <w:sz w:val="22"/>
          <w:lang w:val="es-ES_tradnl"/>
        </w:rPr>
      </w:pPr>
    </w:p>
    <w:p w14:paraId="228303AE" w14:textId="4F954190" w:rsidR="00846A70" w:rsidRDefault="00846A70" w:rsidP="00FC172D">
      <w:pPr>
        <w:pStyle w:val="Sinespaciado"/>
        <w:numPr>
          <w:ilvl w:val="0"/>
          <w:numId w:val="5"/>
        </w:numPr>
        <w:ind w:left="1428"/>
        <w:rPr>
          <w:sz w:val="22"/>
          <w:lang w:val="es-ES_tradnl"/>
        </w:rPr>
      </w:pPr>
      <w:r>
        <w:rPr>
          <w:sz w:val="22"/>
          <w:lang w:val="es-ES_tradnl"/>
        </w:rPr>
        <w:t>Memoria perceptiva.</w:t>
      </w:r>
    </w:p>
    <w:p w14:paraId="02104CED" w14:textId="77777777" w:rsidR="00846A70" w:rsidRDefault="00846A70" w:rsidP="00846A70">
      <w:pPr>
        <w:pStyle w:val="Sinespaciado"/>
        <w:ind w:left="1428"/>
        <w:rPr>
          <w:sz w:val="22"/>
          <w:lang w:val="es-ES_tradnl"/>
        </w:rPr>
      </w:pPr>
    </w:p>
    <w:p w14:paraId="49C96E32" w14:textId="42BBDECF" w:rsidR="00846A70" w:rsidRDefault="00846A70" w:rsidP="00FC172D">
      <w:pPr>
        <w:pStyle w:val="Sinespaciado"/>
        <w:numPr>
          <w:ilvl w:val="0"/>
          <w:numId w:val="5"/>
        </w:numPr>
        <w:ind w:left="1428"/>
        <w:rPr>
          <w:sz w:val="22"/>
          <w:lang w:val="es-ES_tradnl"/>
        </w:rPr>
      </w:pPr>
      <w:r>
        <w:rPr>
          <w:sz w:val="22"/>
          <w:lang w:val="es-ES_tradnl"/>
        </w:rPr>
        <w:t>Disonancia cognitiva mantenida.</w:t>
      </w:r>
    </w:p>
    <w:p w14:paraId="4663D5AC" w14:textId="77777777" w:rsidR="00846A70" w:rsidRDefault="00846A70" w:rsidP="00846A70">
      <w:pPr>
        <w:pStyle w:val="Sinespaciado"/>
        <w:ind w:left="1428"/>
        <w:rPr>
          <w:sz w:val="22"/>
          <w:lang w:val="es-ES_tradnl"/>
        </w:rPr>
      </w:pPr>
    </w:p>
    <w:p w14:paraId="2C012381" w14:textId="033C8577" w:rsidR="00846A70" w:rsidRDefault="00846A70" w:rsidP="00FC172D">
      <w:pPr>
        <w:pStyle w:val="Sinespaciado"/>
        <w:numPr>
          <w:ilvl w:val="0"/>
          <w:numId w:val="5"/>
        </w:numPr>
        <w:ind w:left="1428"/>
        <w:rPr>
          <w:sz w:val="22"/>
          <w:lang w:val="es-ES_tradnl"/>
        </w:rPr>
      </w:pPr>
      <w:r>
        <w:rPr>
          <w:sz w:val="22"/>
          <w:lang w:val="es-ES_tradnl"/>
        </w:rPr>
        <w:t>Posibilidades de adaptación al medio.</w:t>
      </w:r>
    </w:p>
    <w:p w14:paraId="7F08FC74" w14:textId="77777777" w:rsidR="00846A70" w:rsidRDefault="00846A70" w:rsidP="00846A70">
      <w:pPr>
        <w:pStyle w:val="Sinespaciado"/>
        <w:ind w:left="1428"/>
        <w:rPr>
          <w:sz w:val="22"/>
          <w:lang w:val="es-ES_tradnl"/>
        </w:rPr>
      </w:pPr>
    </w:p>
    <w:p w14:paraId="37EFBD43" w14:textId="65DDBF9D" w:rsidR="00846A70" w:rsidRDefault="00846A70" w:rsidP="00FC172D">
      <w:pPr>
        <w:pStyle w:val="Sinespaciado"/>
        <w:numPr>
          <w:ilvl w:val="0"/>
          <w:numId w:val="5"/>
        </w:numPr>
        <w:ind w:left="1428"/>
        <w:rPr>
          <w:sz w:val="22"/>
          <w:lang w:val="es-ES_tradnl"/>
        </w:rPr>
      </w:pPr>
      <w:r>
        <w:rPr>
          <w:sz w:val="22"/>
          <w:lang w:val="es-ES_tradnl"/>
        </w:rPr>
        <w:t>Fruición por el ejercicio.</w:t>
      </w:r>
    </w:p>
    <w:p w14:paraId="16C9DE3C" w14:textId="77777777" w:rsidR="00846A70" w:rsidRDefault="00846A70" w:rsidP="00846A70">
      <w:pPr>
        <w:pStyle w:val="Sinespaciado"/>
        <w:ind w:left="1428"/>
        <w:rPr>
          <w:sz w:val="22"/>
          <w:lang w:val="es-ES_tradnl"/>
        </w:rPr>
      </w:pPr>
    </w:p>
    <w:p w14:paraId="7197C141" w14:textId="1F831015" w:rsidR="00846A70" w:rsidRDefault="00846A70" w:rsidP="00FC172D">
      <w:pPr>
        <w:pStyle w:val="Sinespaciado"/>
        <w:numPr>
          <w:ilvl w:val="0"/>
          <w:numId w:val="5"/>
        </w:numPr>
        <w:ind w:left="1428"/>
        <w:rPr>
          <w:sz w:val="22"/>
          <w:lang w:val="es-ES_tradnl"/>
        </w:rPr>
      </w:pPr>
      <w:r>
        <w:rPr>
          <w:sz w:val="22"/>
          <w:lang w:val="es-ES_tradnl"/>
        </w:rPr>
        <w:t>Factores de ejecución suficientes para cada nivel psicomotor.</w:t>
      </w:r>
    </w:p>
    <w:p w14:paraId="2569DFC9" w14:textId="77777777" w:rsidR="00846A70" w:rsidRDefault="00846A70" w:rsidP="00846A70">
      <w:pPr>
        <w:pStyle w:val="Sinespaciado"/>
        <w:rPr>
          <w:sz w:val="22"/>
          <w:lang w:val="es-ES_tradnl"/>
        </w:rPr>
      </w:pPr>
    </w:p>
    <w:p w14:paraId="63C08C60" w14:textId="77777777" w:rsidR="00342139" w:rsidRDefault="00342139" w:rsidP="00846A70">
      <w:pPr>
        <w:pStyle w:val="Sinespaciado"/>
        <w:rPr>
          <w:sz w:val="22"/>
          <w:lang w:val="es-ES_tradnl"/>
        </w:rPr>
      </w:pPr>
    </w:p>
    <w:p w14:paraId="5467C348" w14:textId="5C5779CF" w:rsidR="00342139" w:rsidRDefault="00342139" w:rsidP="00342139">
      <w:pPr>
        <w:pStyle w:val="Sinespaciado"/>
        <w:outlineLvl w:val="1"/>
        <w:rPr>
          <w:sz w:val="22"/>
          <w:lang w:val="es-ES_tradnl"/>
        </w:rPr>
      </w:pPr>
      <w:bookmarkStart w:id="5" w:name="_Toc492643919"/>
      <w:r w:rsidRPr="00342139">
        <w:rPr>
          <w:sz w:val="28"/>
          <w:lang w:val="es-ES_tradnl"/>
        </w:rPr>
        <w:t>1.</w:t>
      </w:r>
      <w:r>
        <w:rPr>
          <w:sz w:val="28"/>
          <w:lang w:val="es-ES_tradnl"/>
        </w:rPr>
        <w:t>2</w:t>
      </w:r>
      <w:r w:rsidRPr="00342139">
        <w:rPr>
          <w:sz w:val="28"/>
          <w:lang w:val="es-ES_tradnl"/>
        </w:rPr>
        <w:t xml:space="preserve">. </w:t>
      </w:r>
      <w:r>
        <w:rPr>
          <w:sz w:val="28"/>
          <w:lang w:val="es-ES_tradnl"/>
        </w:rPr>
        <w:t>Bloques de</w:t>
      </w:r>
      <w:r w:rsidRPr="00342139">
        <w:rPr>
          <w:sz w:val="28"/>
          <w:lang w:val="es-ES_tradnl"/>
        </w:rPr>
        <w:t xml:space="preserve"> contenidos perceptivo motrices</w:t>
      </w:r>
      <w:bookmarkEnd w:id="5"/>
    </w:p>
    <w:p w14:paraId="2CB1C110" w14:textId="77777777" w:rsidR="00342139" w:rsidRDefault="00342139" w:rsidP="00846A70">
      <w:pPr>
        <w:pStyle w:val="Sinespaciado"/>
        <w:ind w:firstLine="708"/>
        <w:rPr>
          <w:sz w:val="22"/>
          <w:lang w:val="es-ES_tradnl"/>
        </w:rPr>
      </w:pPr>
    </w:p>
    <w:p w14:paraId="386DB4DE" w14:textId="77777777" w:rsidR="00342139" w:rsidRDefault="00342139" w:rsidP="00342139">
      <w:pPr>
        <w:pStyle w:val="Sinespaciado"/>
        <w:ind w:firstLine="708"/>
        <w:rPr>
          <w:sz w:val="22"/>
          <w:lang w:val="es-ES_tradnl"/>
        </w:rPr>
      </w:pPr>
      <w:r>
        <w:rPr>
          <w:sz w:val="22"/>
          <w:lang w:val="es-ES_tradnl"/>
        </w:rPr>
        <w:t xml:space="preserve">Esta formulación de objetivos propuesta por </w:t>
      </w:r>
      <w:proofErr w:type="spellStart"/>
      <w:r>
        <w:rPr>
          <w:sz w:val="22"/>
          <w:lang w:val="es-ES_tradnl"/>
        </w:rPr>
        <w:t>Legido</w:t>
      </w:r>
      <w:proofErr w:type="spellEnd"/>
      <w:r>
        <w:rPr>
          <w:sz w:val="22"/>
          <w:lang w:val="es-ES_tradnl"/>
        </w:rPr>
        <w:t xml:space="preserve"> presentan tanto medios como fines mezclados, por lo que acudimos a la definición de objetivos dada por </w:t>
      </w:r>
      <w:proofErr w:type="spellStart"/>
      <w:r>
        <w:rPr>
          <w:sz w:val="22"/>
          <w:lang w:val="es-ES_tradnl"/>
        </w:rPr>
        <w:t>Cechini</w:t>
      </w:r>
      <w:proofErr w:type="spellEnd"/>
      <w:r>
        <w:rPr>
          <w:sz w:val="22"/>
          <w:lang w:val="es-ES_tradnl"/>
        </w:rPr>
        <w:t xml:space="preserve"> (1996, citado por Bueno, del Valle y de la Vega, 2011, p. 51) que ofrece una definición de objetivos más estructurada. </w:t>
      </w:r>
    </w:p>
    <w:p w14:paraId="1B6979AD" w14:textId="77777777" w:rsidR="00342139" w:rsidRDefault="00342139" w:rsidP="00846A70">
      <w:pPr>
        <w:pStyle w:val="Sinespaciado"/>
        <w:ind w:firstLine="708"/>
        <w:rPr>
          <w:sz w:val="22"/>
          <w:lang w:val="es-ES_tradnl"/>
        </w:rPr>
      </w:pPr>
    </w:p>
    <w:p w14:paraId="3DDCB97A" w14:textId="44639EB2" w:rsidR="00846A70" w:rsidRDefault="00846A70" w:rsidP="00846A70">
      <w:pPr>
        <w:pStyle w:val="Sinespaciado"/>
        <w:ind w:firstLine="708"/>
        <w:rPr>
          <w:sz w:val="22"/>
          <w:lang w:val="es-ES_tradnl"/>
        </w:rPr>
      </w:pPr>
      <w:r>
        <w:rPr>
          <w:sz w:val="22"/>
          <w:lang w:val="es-ES_tradnl"/>
        </w:rPr>
        <w:t>Estos objetivos se estructuran en doce bloques generales de contenidos, dentro de los cuales se detallan contenidos específicos de cada bloque. Si bien, en todo caso, están igualmente expresados en forma de contenidos. Se trata de los siguientes:</w:t>
      </w:r>
    </w:p>
    <w:p w14:paraId="0F590FB4" w14:textId="77777777" w:rsidR="00846A70" w:rsidRDefault="00846A70" w:rsidP="00846A70">
      <w:pPr>
        <w:pStyle w:val="Sinespaciado"/>
        <w:ind w:left="708"/>
        <w:rPr>
          <w:sz w:val="22"/>
          <w:lang w:val="es-ES_tradnl"/>
        </w:rPr>
      </w:pPr>
    </w:p>
    <w:p w14:paraId="1F806998" w14:textId="773F74D9" w:rsidR="00846A70" w:rsidRPr="00846A70" w:rsidRDefault="00846A70" w:rsidP="00FC172D">
      <w:pPr>
        <w:pStyle w:val="Sinespaciado"/>
        <w:numPr>
          <w:ilvl w:val="0"/>
          <w:numId w:val="5"/>
        </w:numPr>
        <w:ind w:left="1428"/>
        <w:rPr>
          <w:color w:val="C2002F"/>
          <w:sz w:val="22"/>
          <w:lang w:val="es-ES_tradnl"/>
        </w:rPr>
      </w:pPr>
      <w:r w:rsidRPr="00846A70">
        <w:rPr>
          <w:color w:val="C2002F"/>
          <w:sz w:val="22"/>
          <w:lang w:val="es-ES_tradnl"/>
        </w:rPr>
        <w:t xml:space="preserve">Conocimiento y control </w:t>
      </w:r>
      <w:r w:rsidR="00AD6232">
        <w:rPr>
          <w:color w:val="C2002F"/>
          <w:sz w:val="22"/>
          <w:lang w:val="es-ES_tradnl"/>
        </w:rPr>
        <w:t>d</w:t>
      </w:r>
      <w:bookmarkStart w:id="6" w:name="_GoBack"/>
      <w:bookmarkEnd w:id="6"/>
      <w:r w:rsidRPr="00846A70">
        <w:rPr>
          <w:color w:val="C2002F"/>
          <w:sz w:val="22"/>
          <w:lang w:val="es-ES_tradnl"/>
        </w:rPr>
        <w:t>el propio cuerpo</w:t>
      </w:r>
    </w:p>
    <w:p w14:paraId="1D588C00" w14:textId="77777777" w:rsidR="00846A70" w:rsidRDefault="00846A70" w:rsidP="00846A70">
      <w:pPr>
        <w:pStyle w:val="Sinespaciado"/>
        <w:ind w:left="1428"/>
        <w:rPr>
          <w:sz w:val="22"/>
          <w:lang w:val="es-ES_tradnl"/>
        </w:rPr>
      </w:pPr>
    </w:p>
    <w:p w14:paraId="30B41B89" w14:textId="14D996E8" w:rsidR="00846A70" w:rsidRDefault="00846A70" w:rsidP="00FC172D">
      <w:pPr>
        <w:pStyle w:val="Sinespaciado"/>
        <w:numPr>
          <w:ilvl w:val="0"/>
          <w:numId w:val="6"/>
        </w:numPr>
        <w:rPr>
          <w:sz w:val="22"/>
          <w:lang w:val="es-ES_tradnl"/>
        </w:rPr>
      </w:pPr>
      <w:r>
        <w:rPr>
          <w:sz w:val="22"/>
          <w:lang w:val="es-ES_tradnl"/>
        </w:rPr>
        <w:t>Mejora del control tónico</w:t>
      </w:r>
      <w:r w:rsidR="003400EC">
        <w:rPr>
          <w:sz w:val="22"/>
          <w:lang w:val="es-ES_tradnl"/>
        </w:rPr>
        <w:t>.</w:t>
      </w:r>
    </w:p>
    <w:p w14:paraId="038D18BC" w14:textId="7A7F0317" w:rsidR="00846A70" w:rsidRDefault="00846A70" w:rsidP="00FC172D">
      <w:pPr>
        <w:pStyle w:val="Sinespaciado"/>
        <w:numPr>
          <w:ilvl w:val="0"/>
          <w:numId w:val="6"/>
        </w:numPr>
        <w:rPr>
          <w:sz w:val="22"/>
          <w:lang w:val="es-ES_tradnl"/>
        </w:rPr>
      </w:pPr>
      <w:r>
        <w:rPr>
          <w:sz w:val="22"/>
          <w:lang w:val="es-ES_tradnl"/>
        </w:rPr>
        <w:t>Descubrimiento y toma de conciencia de las diferentes partes del cuerpo</w:t>
      </w:r>
      <w:r w:rsidR="003400EC">
        <w:rPr>
          <w:sz w:val="22"/>
          <w:lang w:val="es-ES_tradnl"/>
        </w:rPr>
        <w:t>.</w:t>
      </w:r>
    </w:p>
    <w:p w14:paraId="56FA8710" w14:textId="75A68E20" w:rsidR="00846A70" w:rsidRDefault="00846A70" w:rsidP="00FC172D">
      <w:pPr>
        <w:pStyle w:val="Sinespaciado"/>
        <w:numPr>
          <w:ilvl w:val="0"/>
          <w:numId w:val="6"/>
        </w:numPr>
        <w:rPr>
          <w:sz w:val="22"/>
          <w:lang w:val="es-ES_tradnl"/>
        </w:rPr>
      </w:pPr>
      <w:r>
        <w:rPr>
          <w:sz w:val="22"/>
          <w:lang w:val="es-ES_tradnl"/>
        </w:rPr>
        <w:t>Asociación del campo visual con el campo kinestésico</w:t>
      </w:r>
      <w:r w:rsidR="003400EC">
        <w:rPr>
          <w:sz w:val="22"/>
          <w:lang w:val="es-ES_tradnl"/>
        </w:rPr>
        <w:t>.</w:t>
      </w:r>
    </w:p>
    <w:p w14:paraId="40553288" w14:textId="77777777" w:rsidR="00846A70" w:rsidRDefault="00846A70" w:rsidP="00846A70">
      <w:pPr>
        <w:pStyle w:val="Sinespaciado"/>
        <w:ind w:left="708"/>
        <w:rPr>
          <w:sz w:val="22"/>
          <w:lang w:val="es-ES_tradnl"/>
        </w:rPr>
      </w:pPr>
    </w:p>
    <w:p w14:paraId="6951F4AD" w14:textId="736B73EC" w:rsidR="00846A70" w:rsidRPr="00846A70" w:rsidRDefault="003400EC" w:rsidP="00FC172D">
      <w:pPr>
        <w:pStyle w:val="Sinespaciado"/>
        <w:numPr>
          <w:ilvl w:val="0"/>
          <w:numId w:val="5"/>
        </w:numPr>
        <w:ind w:left="1428"/>
        <w:rPr>
          <w:color w:val="C2002F"/>
          <w:sz w:val="22"/>
          <w:lang w:val="es-ES_tradnl"/>
        </w:rPr>
      </w:pPr>
      <w:r>
        <w:rPr>
          <w:color w:val="C2002F"/>
          <w:sz w:val="22"/>
          <w:lang w:val="es-ES_tradnl"/>
        </w:rPr>
        <w:t>Desarrollo sensorial</w:t>
      </w:r>
    </w:p>
    <w:p w14:paraId="08247F39" w14:textId="77777777" w:rsidR="00846A70" w:rsidRDefault="00846A70" w:rsidP="00846A70">
      <w:pPr>
        <w:pStyle w:val="Sinespaciado"/>
        <w:ind w:left="1428"/>
        <w:rPr>
          <w:sz w:val="22"/>
          <w:lang w:val="es-ES_tradnl"/>
        </w:rPr>
      </w:pPr>
    </w:p>
    <w:p w14:paraId="28FAA8AC" w14:textId="11A75CBC" w:rsidR="00846A70" w:rsidRDefault="003400EC" w:rsidP="00FC172D">
      <w:pPr>
        <w:pStyle w:val="Sinespaciado"/>
        <w:numPr>
          <w:ilvl w:val="0"/>
          <w:numId w:val="6"/>
        </w:numPr>
        <w:rPr>
          <w:sz w:val="22"/>
          <w:lang w:val="es-ES_tradnl"/>
        </w:rPr>
      </w:pPr>
      <w:r>
        <w:rPr>
          <w:sz w:val="22"/>
          <w:lang w:val="es-ES_tradnl"/>
        </w:rPr>
        <w:t>Vista.</w:t>
      </w:r>
    </w:p>
    <w:p w14:paraId="69BC4010" w14:textId="5C9D5C8E" w:rsidR="003400EC" w:rsidRDefault="003400EC" w:rsidP="00FC172D">
      <w:pPr>
        <w:pStyle w:val="Sinespaciado"/>
        <w:numPr>
          <w:ilvl w:val="0"/>
          <w:numId w:val="6"/>
        </w:numPr>
        <w:rPr>
          <w:sz w:val="22"/>
          <w:lang w:val="es-ES_tradnl"/>
        </w:rPr>
      </w:pPr>
      <w:r>
        <w:rPr>
          <w:sz w:val="22"/>
          <w:lang w:val="es-ES_tradnl"/>
        </w:rPr>
        <w:t>Oído.</w:t>
      </w:r>
    </w:p>
    <w:p w14:paraId="7D6365D7" w14:textId="1BF49FA3" w:rsidR="003400EC" w:rsidRDefault="003400EC" w:rsidP="00FC172D">
      <w:pPr>
        <w:pStyle w:val="Sinespaciado"/>
        <w:numPr>
          <w:ilvl w:val="0"/>
          <w:numId w:val="6"/>
        </w:numPr>
        <w:rPr>
          <w:sz w:val="22"/>
          <w:lang w:val="es-ES_tradnl"/>
        </w:rPr>
      </w:pPr>
      <w:r>
        <w:rPr>
          <w:sz w:val="22"/>
          <w:lang w:val="es-ES_tradnl"/>
        </w:rPr>
        <w:t>Gusto.</w:t>
      </w:r>
    </w:p>
    <w:p w14:paraId="6231B945" w14:textId="129CE0D9" w:rsidR="003400EC" w:rsidRDefault="003400EC" w:rsidP="00FC172D">
      <w:pPr>
        <w:pStyle w:val="Sinespaciado"/>
        <w:numPr>
          <w:ilvl w:val="0"/>
          <w:numId w:val="6"/>
        </w:numPr>
        <w:rPr>
          <w:sz w:val="22"/>
          <w:lang w:val="es-ES_tradnl"/>
        </w:rPr>
      </w:pPr>
      <w:r>
        <w:rPr>
          <w:sz w:val="22"/>
          <w:lang w:val="es-ES_tradnl"/>
        </w:rPr>
        <w:lastRenderedPageBreak/>
        <w:t>Olfato.</w:t>
      </w:r>
    </w:p>
    <w:p w14:paraId="29276279" w14:textId="5ED1B6FF" w:rsidR="003A79EB" w:rsidRPr="00342139" w:rsidRDefault="003400EC" w:rsidP="00FC172D">
      <w:pPr>
        <w:pStyle w:val="Sinespaciado"/>
        <w:numPr>
          <w:ilvl w:val="0"/>
          <w:numId w:val="6"/>
        </w:numPr>
        <w:rPr>
          <w:sz w:val="22"/>
          <w:lang w:val="es-ES_tradnl"/>
        </w:rPr>
      </w:pPr>
      <w:r w:rsidRPr="00342139">
        <w:rPr>
          <w:sz w:val="22"/>
          <w:lang w:val="es-ES_tradnl"/>
        </w:rPr>
        <w:t>Tacto.</w:t>
      </w:r>
    </w:p>
    <w:p w14:paraId="1BE1849B" w14:textId="215A0710" w:rsidR="003400EC" w:rsidRPr="003A79EB" w:rsidRDefault="003400EC" w:rsidP="00FC172D">
      <w:pPr>
        <w:pStyle w:val="Sinespaciado"/>
        <w:numPr>
          <w:ilvl w:val="0"/>
          <w:numId w:val="6"/>
        </w:numPr>
        <w:rPr>
          <w:sz w:val="22"/>
          <w:lang w:val="es-ES_tradnl"/>
        </w:rPr>
      </w:pPr>
      <w:r w:rsidRPr="003A79EB">
        <w:rPr>
          <w:sz w:val="22"/>
          <w:lang w:val="es-ES_tradnl"/>
        </w:rPr>
        <w:t>Sensibilidad kinestésica.</w:t>
      </w:r>
    </w:p>
    <w:p w14:paraId="49A0DC7E" w14:textId="3EAF0E5A" w:rsidR="003400EC" w:rsidRDefault="003400EC" w:rsidP="00FC172D">
      <w:pPr>
        <w:pStyle w:val="Sinespaciado"/>
        <w:numPr>
          <w:ilvl w:val="0"/>
          <w:numId w:val="6"/>
        </w:numPr>
        <w:rPr>
          <w:sz w:val="22"/>
          <w:lang w:val="es-ES_tradnl"/>
        </w:rPr>
      </w:pPr>
      <w:r>
        <w:rPr>
          <w:sz w:val="22"/>
          <w:lang w:val="es-ES_tradnl"/>
        </w:rPr>
        <w:t>Sensibilidad laberíntica.</w:t>
      </w:r>
    </w:p>
    <w:p w14:paraId="15FFAB4B" w14:textId="77777777" w:rsidR="003400EC" w:rsidRDefault="003400EC" w:rsidP="003400EC">
      <w:pPr>
        <w:pStyle w:val="Sinespaciado"/>
        <w:rPr>
          <w:sz w:val="22"/>
          <w:lang w:val="es-ES_tradnl"/>
        </w:rPr>
      </w:pPr>
    </w:p>
    <w:p w14:paraId="35936E95" w14:textId="7C5E13D2" w:rsidR="003400EC" w:rsidRPr="00846A70" w:rsidRDefault="003400EC" w:rsidP="00FC172D">
      <w:pPr>
        <w:pStyle w:val="Sinespaciado"/>
        <w:numPr>
          <w:ilvl w:val="0"/>
          <w:numId w:val="5"/>
        </w:numPr>
        <w:ind w:left="1428"/>
        <w:rPr>
          <w:color w:val="C2002F"/>
          <w:sz w:val="22"/>
          <w:lang w:val="es-ES_tradnl"/>
        </w:rPr>
      </w:pPr>
      <w:r>
        <w:rPr>
          <w:color w:val="C2002F"/>
          <w:sz w:val="22"/>
          <w:lang w:val="es-ES_tradnl"/>
        </w:rPr>
        <w:t>Actitud postural</w:t>
      </w:r>
    </w:p>
    <w:p w14:paraId="74061248" w14:textId="77777777" w:rsidR="003400EC" w:rsidRDefault="003400EC" w:rsidP="003400EC">
      <w:pPr>
        <w:pStyle w:val="Sinespaciado"/>
        <w:ind w:left="1428"/>
        <w:rPr>
          <w:sz w:val="22"/>
          <w:lang w:val="es-ES_tradnl"/>
        </w:rPr>
      </w:pPr>
    </w:p>
    <w:p w14:paraId="21797F56" w14:textId="5CC6712E" w:rsidR="003400EC" w:rsidRDefault="003400EC" w:rsidP="00FC172D">
      <w:pPr>
        <w:pStyle w:val="Sinespaciado"/>
        <w:numPr>
          <w:ilvl w:val="0"/>
          <w:numId w:val="6"/>
        </w:numPr>
        <w:rPr>
          <w:sz w:val="22"/>
          <w:lang w:val="es-ES_tradnl"/>
        </w:rPr>
      </w:pPr>
      <w:r>
        <w:rPr>
          <w:sz w:val="22"/>
          <w:lang w:val="es-ES_tradnl"/>
        </w:rPr>
        <w:t>Toma de conciencia del carácter global de las actitudes.</w:t>
      </w:r>
    </w:p>
    <w:p w14:paraId="3243088A" w14:textId="7412EB4B" w:rsidR="003400EC" w:rsidRDefault="003400EC" w:rsidP="00FC172D">
      <w:pPr>
        <w:pStyle w:val="Sinespaciado"/>
        <w:numPr>
          <w:ilvl w:val="0"/>
          <w:numId w:val="6"/>
        </w:numPr>
        <w:rPr>
          <w:sz w:val="22"/>
          <w:lang w:val="es-ES_tradnl"/>
        </w:rPr>
      </w:pPr>
      <w:r>
        <w:rPr>
          <w:sz w:val="22"/>
          <w:lang w:val="es-ES_tradnl"/>
        </w:rPr>
        <w:t xml:space="preserve">Automatización de una postura cómoda y susceptible de ser mantenida con un mínimo de fatiga y sin peligro de provocar desequilibrios </w:t>
      </w:r>
      <w:proofErr w:type="spellStart"/>
      <w:r>
        <w:rPr>
          <w:sz w:val="22"/>
          <w:lang w:val="es-ES_tradnl"/>
        </w:rPr>
        <w:t>osteoarticulares</w:t>
      </w:r>
      <w:proofErr w:type="spellEnd"/>
      <w:r>
        <w:rPr>
          <w:sz w:val="22"/>
          <w:lang w:val="es-ES_tradnl"/>
        </w:rPr>
        <w:t>.</w:t>
      </w:r>
    </w:p>
    <w:p w14:paraId="7C92326B" w14:textId="77777777" w:rsidR="003400EC" w:rsidRDefault="003400EC" w:rsidP="003400EC">
      <w:pPr>
        <w:pStyle w:val="Sinespaciado"/>
        <w:rPr>
          <w:sz w:val="22"/>
          <w:lang w:val="es-ES_tradnl"/>
        </w:rPr>
      </w:pPr>
    </w:p>
    <w:p w14:paraId="51967B33" w14:textId="46594FD2" w:rsidR="003400EC" w:rsidRPr="00846A70" w:rsidRDefault="003400EC" w:rsidP="00FC172D">
      <w:pPr>
        <w:pStyle w:val="Sinespaciado"/>
        <w:numPr>
          <w:ilvl w:val="0"/>
          <w:numId w:val="5"/>
        </w:numPr>
        <w:ind w:left="1428"/>
        <w:rPr>
          <w:color w:val="C2002F"/>
          <w:sz w:val="22"/>
          <w:lang w:val="es-ES_tradnl"/>
        </w:rPr>
      </w:pPr>
      <w:r>
        <w:rPr>
          <w:color w:val="C2002F"/>
          <w:sz w:val="22"/>
          <w:lang w:val="es-ES_tradnl"/>
        </w:rPr>
        <w:t>Relajación</w:t>
      </w:r>
    </w:p>
    <w:p w14:paraId="15013CE1" w14:textId="77777777" w:rsidR="003400EC" w:rsidRDefault="003400EC" w:rsidP="003400EC">
      <w:pPr>
        <w:pStyle w:val="Sinespaciado"/>
        <w:ind w:left="1428"/>
        <w:rPr>
          <w:sz w:val="22"/>
          <w:lang w:val="es-ES_tradnl"/>
        </w:rPr>
      </w:pPr>
    </w:p>
    <w:p w14:paraId="6B89460C" w14:textId="7CDB6CB0" w:rsidR="003400EC" w:rsidRDefault="003400EC" w:rsidP="00FC172D">
      <w:pPr>
        <w:pStyle w:val="Sinespaciado"/>
        <w:numPr>
          <w:ilvl w:val="0"/>
          <w:numId w:val="6"/>
        </w:numPr>
        <w:rPr>
          <w:sz w:val="22"/>
          <w:lang w:val="es-ES_tradnl"/>
        </w:rPr>
      </w:pPr>
      <w:r>
        <w:rPr>
          <w:sz w:val="22"/>
          <w:lang w:val="es-ES_tradnl"/>
        </w:rPr>
        <w:t>Disponer de los músculos a voluntad.</w:t>
      </w:r>
    </w:p>
    <w:p w14:paraId="5EB5BB33" w14:textId="22B5DC7C" w:rsidR="003400EC" w:rsidRDefault="003400EC" w:rsidP="00FC172D">
      <w:pPr>
        <w:pStyle w:val="Sinespaciado"/>
        <w:numPr>
          <w:ilvl w:val="0"/>
          <w:numId w:val="6"/>
        </w:numPr>
        <w:rPr>
          <w:sz w:val="22"/>
          <w:lang w:val="es-ES_tradnl"/>
        </w:rPr>
      </w:pPr>
      <w:r>
        <w:rPr>
          <w:sz w:val="22"/>
          <w:lang w:val="es-ES_tradnl"/>
        </w:rPr>
        <w:t>Control de inhibición voluntaria.</w:t>
      </w:r>
    </w:p>
    <w:p w14:paraId="6C8418BC" w14:textId="12D92C68" w:rsidR="003400EC" w:rsidRDefault="003400EC" w:rsidP="00FC172D">
      <w:pPr>
        <w:pStyle w:val="Sinespaciado"/>
        <w:numPr>
          <w:ilvl w:val="0"/>
          <w:numId w:val="6"/>
        </w:numPr>
        <w:rPr>
          <w:sz w:val="22"/>
          <w:lang w:val="es-ES_tradnl"/>
        </w:rPr>
      </w:pPr>
      <w:r>
        <w:rPr>
          <w:sz w:val="22"/>
          <w:lang w:val="es-ES_tradnl"/>
        </w:rPr>
        <w:t>Distensión psíquica.</w:t>
      </w:r>
    </w:p>
    <w:p w14:paraId="0FA5400A" w14:textId="77777777" w:rsidR="003400EC" w:rsidRPr="003400EC" w:rsidRDefault="003400EC" w:rsidP="003400EC">
      <w:pPr>
        <w:pStyle w:val="Sinespaciado"/>
        <w:rPr>
          <w:sz w:val="22"/>
          <w:lang w:val="es-ES_tradnl"/>
        </w:rPr>
      </w:pPr>
    </w:p>
    <w:p w14:paraId="553C704E" w14:textId="02BB7321" w:rsidR="003400EC" w:rsidRPr="00846A70" w:rsidRDefault="003400EC" w:rsidP="00FC172D">
      <w:pPr>
        <w:pStyle w:val="Sinespaciado"/>
        <w:numPr>
          <w:ilvl w:val="0"/>
          <w:numId w:val="5"/>
        </w:numPr>
        <w:ind w:left="1428"/>
        <w:rPr>
          <w:color w:val="C2002F"/>
          <w:sz w:val="22"/>
          <w:lang w:val="es-ES_tradnl"/>
        </w:rPr>
      </w:pPr>
      <w:r>
        <w:rPr>
          <w:color w:val="C2002F"/>
          <w:sz w:val="22"/>
          <w:lang w:val="es-ES_tradnl"/>
        </w:rPr>
        <w:t>Respiración</w:t>
      </w:r>
    </w:p>
    <w:p w14:paraId="0AAD4FC2" w14:textId="77777777" w:rsidR="003400EC" w:rsidRDefault="003400EC" w:rsidP="003400EC">
      <w:pPr>
        <w:pStyle w:val="Sinespaciado"/>
        <w:ind w:left="1428"/>
        <w:rPr>
          <w:sz w:val="22"/>
          <w:lang w:val="es-ES_tradnl"/>
        </w:rPr>
      </w:pPr>
    </w:p>
    <w:p w14:paraId="6339D880" w14:textId="01578377" w:rsidR="003400EC" w:rsidRDefault="003400EC" w:rsidP="00FC172D">
      <w:pPr>
        <w:pStyle w:val="Sinespaciado"/>
        <w:numPr>
          <w:ilvl w:val="0"/>
          <w:numId w:val="6"/>
        </w:numPr>
        <w:rPr>
          <w:sz w:val="22"/>
          <w:lang w:val="es-ES_tradnl"/>
        </w:rPr>
      </w:pPr>
      <w:r>
        <w:rPr>
          <w:sz w:val="22"/>
          <w:lang w:val="es-ES_tradnl"/>
        </w:rPr>
        <w:t>Corregir las insuficiencias respiratorias.</w:t>
      </w:r>
    </w:p>
    <w:p w14:paraId="0F6DC627" w14:textId="6175101A" w:rsidR="003400EC" w:rsidRDefault="003400EC" w:rsidP="00FC172D">
      <w:pPr>
        <w:pStyle w:val="Sinespaciado"/>
        <w:numPr>
          <w:ilvl w:val="0"/>
          <w:numId w:val="6"/>
        </w:numPr>
        <w:rPr>
          <w:sz w:val="22"/>
          <w:lang w:val="es-ES_tradnl"/>
        </w:rPr>
      </w:pPr>
      <w:r>
        <w:rPr>
          <w:sz w:val="22"/>
          <w:lang w:val="es-ES_tradnl"/>
        </w:rPr>
        <w:t>Tomar conciencia de los movimientos respiratorios.</w:t>
      </w:r>
    </w:p>
    <w:p w14:paraId="1760E9A8" w14:textId="4AF054F7" w:rsidR="003400EC" w:rsidRDefault="003400EC" w:rsidP="00FC172D">
      <w:pPr>
        <w:pStyle w:val="Sinespaciado"/>
        <w:numPr>
          <w:ilvl w:val="0"/>
          <w:numId w:val="6"/>
        </w:numPr>
        <w:rPr>
          <w:sz w:val="22"/>
          <w:lang w:val="es-ES_tradnl"/>
        </w:rPr>
      </w:pPr>
      <w:r>
        <w:rPr>
          <w:sz w:val="22"/>
          <w:lang w:val="es-ES_tradnl"/>
        </w:rPr>
        <w:t>Tomar conciencia de los tipos de respiración y aprender a controlarlos.</w:t>
      </w:r>
    </w:p>
    <w:p w14:paraId="7ABF1382" w14:textId="77777777" w:rsidR="003400EC" w:rsidRDefault="003400EC" w:rsidP="003400EC">
      <w:pPr>
        <w:pStyle w:val="Sinespaciado"/>
        <w:rPr>
          <w:sz w:val="22"/>
          <w:lang w:val="es-ES_tradnl"/>
        </w:rPr>
      </w:pPr>
    </w:p>
    <w:p w14:paraId="64600D04" w14:textId="30F0B4D0" w:rsidR="003400EC" w:rsidRPr="00846A70" w:rsidRDefault="003400EC" w:rsidP="00FC172D">
      <w:pPr>
        <w:pStyle w:val="Sinespaciado"/>
        <w:numPr>
          <w:ilvl w:val="0"/>
          <w:numId w:val="5"/>
        </w:numPr>
        <w:ind w:left="1428"/>
        <w:rPr>
          <w:color w:val="C2002F"/>
          <w:sz w:val="22"/>
          <w:lang w:val="es-ES_tradnl"/>
        </w:rPr>
      </w:pPr>
      <w:r>
        <w:rPr>
          <w:color w:val="C2002F"/>
          <w:sz w:val="22"/>
          <w:lang w:val="es-ES_tradnl"/>
        </w:rPr>
        <w:t>Lateralidad</w:t>
      </w:r>
    </w:p>
    <w:p w14:paraId="53E05008" w14:textId="77777777" w:rsidR="003400EC" w:rsidRDefault="003400EC" w:rsidP="003400EC">
      <w:pPr>
        <w:pStyle w:val="Sinespaciado"/>
        <w:ind w:left="1428"/>
        <w:rPr>
          <w:sz w:val="22"/>
          <w:lang w:val="es-ES_tradnl"/>
        </w:rPr>
      </w:pPr>
    </w:p>
    <w:p w14:paraId="472B21C9" w14:textId="33911528" w:rsidR="003400EC" w:rsidRDefault="003400EC" w:rsidP="00FC172D">
      <w:pPr>
        <w:pStyle w:val="Sinespaciado"/>
        <w:numPr>
          <w:ilvl w:val="0"/>
          <w:numId w:val="6"/>
        </w:numPr>
        <w:rPr>
          <w:sz w:val="22"/>
          <w:lang w:val="es-ES_tradnl"/>
        </w:rPr>
      </w:pPr>
      <w:r>
        <w:rPr>
          <w:sz w:val="22"/>
          <w:lang w:val="es-ES_tradnl"/>
        </w:rPr>
        <w:t>Afirmar la lateralidad.</w:t>
      </w:r>
    </w:p>
    <w:p w14:paraId="6DB428E0" w14:textId="5FE57C11" w:rsidR="003400EC" w:rsidRDefault="003400EC" w:rsidP="00FC172D">
      <w:pPr>
        <w:pStyle w:val="Sinespaciado"/>
        <w:numPr>
          <w:ilvl w:val="0"/>
          <w:numId w:val="6"/>
        </w:numPr>
        <w:rPr>
          <w:sz w:val="22"/>
          <w:lang w:val="es-ES_tradnl"/>
        </w:rPr>
      </w:pPr>
      <w:r>
        <w:rPr>
          <w:sz w:val="22"/>
          <w:lang w:val="es-ES_tradnl"/>
        </w:rPr>
        <w:t>Consolidar el predominio lateral.</w:t>
      </w:r>
    </w:p>
    <w:p w14:paraId="0F5C561B" w14:textId="77777777" w:rsidR="003400EC" w:rsidRDefault="003400EC" w:rsidP="003400EC">
      <w:pPr>
        <w:pStyle w:val="Sinespaciado"/>
        <w:rPr>
          <w:sz w:val="22"/>
          <w:lang w:val="es-ES_tradnl"/>
        </w:rPr>
      </w:pPr>
    </w:p>
    <w:p w14:paraId="7957D6D3" w14:textId="723FD13F" w:rsidR="003400EC" w:rsidRPr="00846A70" w:rsidRDefault="003400EC" w:rsidP="00FC172D">
      <w:pPr>
        <w:pStyle w:val="Sinespaciado"/>
        <w:numPr>
          <w:ilvl w:val="0"/>
          <w:numId w:val="5"/>
        </w:numPr>
        <w:ind w:left="1428"/>
        <w:rPr>
          <w:color w:val="C2002F"/>
          <w:sz w:val="22"/>
          <w:lang w:val="es-ES_tradnl"/>
        </w:rPr>
      </w:pPr>
      <w:r>
        <w:rPr>
          <w:color w:val="C2002F"/>
          <w:sz w:val="22"/>
          <w:lang w:val="es-ES_tradnl"/>
        </w:rPr>
        <w:t>Coordinación</w:t>
      </w:r>
    </w:p>
    <w:p w14:paraId="39D95E5B" w14:textId="77777777" w:rsidR="003400EC" w:rsidRDefault="003400EC" w:rsidP="003400EC">
      <w:pPr>
        <w:pStyle w:val="Sinespaciado"/>
        <w:ind w:left="1428"/>
        <w:rPr>
          <w:sz w:val="22"/>
          <w:lang w:val="es-ES_tradnl"/>
        </w:rPr>
      </w:pPr>
    </w:p>
    <w:p w14:paraId="66F44981" w14:textId="536DA2AA" w:rsidR="003400EC" w:rsidRDefault="003400EC" w:rsidP="00FC172D">
      <w:pPr>
        <w:pStyle w:val="Sinespaciado"/>
        <w:numPr>
          <w:ilvl w:val="0"/>
          <w:numId w:val="6"/>
        </w:numPr>
        <w:rPr>
          <w:sz w:val="22"/>
          <w:lang w:val="es-ES_tradnl"/>
        </w:rPr>
      </w:pPr>
      <w:r>
        <w:rPr>
          <w:sz w:val="22"/>
          <w:lang w:val="es-ES_tradnl"/>
        </w:rPr>
        <w:t>Mejorar la coordinación dinámica general.</w:t>
      </w:r>
    </w:p>
    <w:p w14:paraId="370D71B2" w14:textId="00E4B42A" w:rsidR="003400EC" w:rsidRDefault="003400EC" w:rsidP="00FC172D">
      <w:pPr>
        <w:pStyle w:val="Sinespaciado"/>
        <w:numPr>
          <w:ilvl w:val="0"/>
          <w:numId w:val="6"/>
        </w:numPr>
        <w:rPr>
          <w:sz w:val="22"/>
          <w:lang w:val="es-ES_tradnl"/>
        </w:rPr>
      </w:pPr>
      <w:r w:rsidRPr="003400EC">
        <w:rPr>
          <w:sz w:val="22"/>
          <w:lang w:val="es-ES_tradnl"/>
        </w:rPr>
        <w:t>Mejorar la coordinación óculo-mano y óculo-pie</w:t>
      </w:r>
      <w:r>
        <w:rPr>
          <w:sz w:val="22"/>
          <w:lang w:val="es-ES_tradnl"/>
        </w:rPr>
        <w:t xml:space="preserve"> mediante las habilidades básicas.</w:t>
      </w:r>
    </w:p>
    <w:p w14:paraId="73DD03B9" w14:textId="512D1874" w:rsidR="003400EC" w:rsidRDefault="003400EC" w:rsidP="00FC172D">
      <w:pPr>
        <w:pStyle w:val="Sinespaciado"/>
        <w:numPr>
          <w:ilvl w:val="0"/>
          <w:numId w:val="6"/>
        </w:numPr>
        <w:rPr>
          <w:sz w:val="22"/>
          <w:lang w:val="es-ES_tradnl"/>
        </w:rPr>
      </w:pPr>
      <w:r>
        <w:rPr>
          <w:sz w:val="22"/>
          <w:lang w:val="es-ES_tradnl"/>
        </w:rPr>
        <w:t>Independencia funcional entre los diferentes segmentos entre sí.</w:t>
      </w:r>
    </w:p>
    <w:p w14:paraId="1D048348" w14:textId="77777777" w:rsidR="003400EC" w:rsidRDefault="003400EC" w:rsidP="003400EC">
      <w:pPr>
        <w:pStyle w:val="Sinespaciado"/>
        <w:rPr>
          <w:sz w:val="22"/>
          <w:lang w:val="es-ES_tradnl"/>
        </w:rPr>
      </w:pPr>
    </w:p>
    <w:p w14:paraId="4AEB86E6" w14:textId="77777777" w:rsidR="00F737A7" w:rsidRPr="003400EC" w:rsidRDefault="00F737A7" w:rsidP="003400EC">
      <w:pPr>
        <w:pStyle w:val="Sinespaciado"/>
        <w:rPr>
          <w:sz w:val="22"/>
          <w:lang w:val="es-ES_tradnl"/>
        </w:rPr>
      </w:pPr>
    </w:p>
    <w:p w14:paraId="33BA5B36" w14:textId="56C219F7" w:rsidR="003400EC" w:rsidRPr="00846A70" w:rsidRDefault="003400EC" w:rsidP="00FC172D">
      <w:pPr>
        <w:pStyle w:val="Sinespaciado"/>
        <w:numPr>
          <w:ilvl w:val="0"/>
          <w:numId w:val="5"/>
        </w:numPr>
        <w:ind w:left="1428"/>
        <w:rPr>
          <w:color w:val="C2002F"/>
          <w:sz w:val="22"/>
          <w:lang w:val="es-ES_tradnl"/>
        </w:rPr>
      </w:pPr>
      <w:r>
        <w:rPr>
          <w:color w:val="C2002F"/>
          <w:sz w:val="22"/>
          <w:lang w:val="es-ES_tradnl"/>
        </w:rPr>
        <w:lastRenderedPageBreak/>
        <w:t>Equilibrio</w:t>
      </w:r>
    </w:p>
    <w:p w14:paraId="0F49F405" w14:textId="77777777" w:rsidR="003400EC" w:rsidRDefault="003400EC" w:rsidP="003400EC">
      <w:pPr>
        <w:pStyle w:val="Sinespaciado"/>
        <w:ind w:left="1428"/>
        <w:rPr>
          <w:sz w:val="22"/>
          <w:lang w:val="es-ES_tradnl"/>
        </w:rPr>
      </w:pPr>
    </w:p>
    <w:p w14:paraId="17E79FE4" w14:textId="036AA384" w:rsidR="003400EC" w:rsidRDefault="003400EC" w:rsidP="00FC172D">
      <w:pPr>
        <w:pStyle w:val="Sinespaciado"/>
        <w:numPr>
          <w:ilvl w:val="0"/>
          <w:numId w:val="6"/>
        </w:numPr>
        <w:rPr>
          <w:sz w:val="22"/>
          <w:lang w:val="es-ES_tradnl"/>
        </w:rPr>
      </w:pPr>
      <w:r>
        <w:rPr>
          <w:sz w:val="22"/>
          <w:lang w:val="es-ES_tradnl"/>
        </w:rPr>
        <w:t>Mejorar el equilibrio estático</w:t>
      </w:r>
    </w:p>
    <w:p w14:paraId="3C7C30D8" w14:textId="54C9302A" w:rsidR="003400EC" w:rsidRDefault="003400EC" w:rsidP="00FC172D">
      <w:pPr>
        <w:pStyle w:val="Sinespaciado"/>
        <w:numPr>
          <w:ilvl w:val="0"/>
          <w:numId w:val="6"/>
        </w:numPr>
        <w:rPr>
          <w:sz w:val="22"/>
          <w:lang w:val="es-ES_tradnl"/>
        </w:rPr>
      </w:pPr>
      <w:r>
        <w:rPr>
          <w:sz w:val="22"/>
          <w:lang w:val="es-ES_tradnl"/>
        </w:rPr>
        <w:t>Mejorar el equilibrio dinámico</w:t>
      </w:r>
    </w:p>
    <w:p w14:paraId="4F2B8CE6" w14:textId="43D34CD3" w:rsidR="003400EC" w:rsidRDefault="003400EC" w:rsidP="00FC172D">
      <w:pPr>
        <w:pStyle w:val="Sinespaciado"/>
        <w:numPr>
          <w:ilvl w:val="0"/>
          <w:numId w:val="6"/>
        </w:numPr>
        <w:rPr>
          <w:sz w:val="22"/>
          <w:lang w:val="es-ES_tradnl"/>
        </w:rPr>
      </w:pPr>
      <w:r>
        <w:rPr>
          <w:sz w:val="22"/>
          <w:lang w:val="es-ES_tradnl"/>
        </w:rPr>
        <w:t>Mejorar el equilibrio elevado.</w:t>
      </w:r>
    </w:p>
    <w:p w14:paraId="0F5ED30D" w14:textId="0767BF78" w:rsidR="003400EC" w:rsidRDefault="003400EC" w:rsidP="00FC172D">
      <w:pPr>
        <w:pStyle w:val="Sinespaciado"/>
        <w:numPr>
          <w:ilvl w:val="0"/>
          <w:numId w:val="6"/>
        </w:numPr>
        <w:rPr>
          <w:sz w:val="22"/>
          <w:lang w:val="es-ES_tradnl"/>
        </w:rPr>
      </w:pPr>
      <w:r>
        <w:rPr>
          <w:sz w:val="22"/>
          <w:lang w:val="es-ES_tradnl"/>
        </w:rPr>
        <w:t>Mejorar el equilibrio con base móvil y con objetos.</w:t>
      </w:r>
    </w:p>
    <w:p w14:paraId="0DD8A2F5" w14:textId="77777777" w:rsidR="003400EC" w:rsidRDefault="003400EC" w:rsidP="003400EC">
      <w:pPr>
        <w:pStyle w:val="Sinespaciado"/>
        <w:rPr>
          <w:sz w:val="22"/>
          <w:lang w:val="es-ES_tradnl"/>
        </w:rPr>
      </w:pPr>
    </w:p>
    <w:p w14:paraId="68FBDC82" w14:textId="3539B24C" w:rsidR="003400EC" w:rsidRPr="00846A70" w:rsidRDefault="003400EC" w:rsidP="00FC172D">
      <w:pPr>
        <w:pStyle w:val="Sinespaciado"/>
        <w:numPr>
          <w:ilvl w:val="0"/>
          <w:numId w:val="5"/>
        </w:numPr>
        <w:ind w:left="1428"/>
        <w:rPr>
          <w:color w:val="C2002F"/>
          <w:sz w:val="22"/>
          <w:lang w:val="es-ES_tradnl"/>
        </w:rPr>
      </w:pPr>
      <w:r>
        <w:rPr>
          <w:color w:val="C2002F"/>
          <w:sz w:val="22"/>
          <w:lang w:val="es-ES_tradnl"/>
        </w:rPr>
        <w:t>Estructura espacial</w:t>
      </w:r>
    </w:p>
    <w:p w14:paraId="2147505A" w14:textId="77777777" w:rsidR="003400EC" w:rsidRDefault="003400EC" w:rsidP="003400EC">
      <w:pPr>
        <w:pStyle w:val="Sinespaciado"/>
        <w:ind w:left="1428"/>
        <w:rPr>
          <w:sz w:val="22"/>
          <w:lang w:val="es-ES_tradnl"/>
        </w:rPr>
      </w:pPr>
    </w:p>
    <w:p w14:paraId="47E26077" w14:textId="417220A4" w:rsidR="003400EC" w:rsidRDefault="003400EC" w:rsidP="00FC172D">
      <w:pPr>
        <w:pStyle w:val="Sinespaciado"/>
        <w:numPr>
          <w:ilvl w:val="0"/>
          <w:numId w:val="6"/>
        </w:numPr>
        <w:rPr>
          <w:sz w:val="22"/>
          <w:lang w:val="es-ES_tradnl"/>
        </w:rPr>
      </w:pPr>
      <w:r>
        <w:rPr>
          <w:sz w:val="22"/>
          <w:lang w:val="es-ES_tradnl"/>
        </w:rPr>
        <w:t>Nociones espaciales.</w:t>
      </w:r>
    </w:p>
    <w:p w14:paraId="3C26FEA8" w14:textId="525B0AF2" w:rsidR="003400EC" w:rsidRDefault="003400EC" w:rsidP="00FC172D">
      <w:pPr>
        <w:pStyle w:val="Sinespaciado"/>
        <w:numPr>
          <w:ilvl w:val="0"/>
          <w:numId w:val="6"/>
        </w:numPr>
        <w:rPr>
          <w:sz w:val="22"/>
          <w:lang w:val="es-ES_tradnl"/>
        </w:rPr>
      </w:pPr>
      <w:r>
        <w:rPr>
          <w:sz w:val="22"/>
          <w:lang w:val="es-ES_tradnl"/>
        </w:rPr>
        <w:t>Ajuste al espacio.</w:t>
      </w:r>
    </w:p>
    <w:p w14:paraId="23DA9A94" w14:textId="1AFB6E7F" w:rsidR="003400EC" w:rsidRDefault="003400EC" w:rsidP="00FC172D">
      <w:pPr>
        <w:pStyle w:val="Sinespaciado"/>
        <w:numPr>
          <w:ilvl w:val="0"/>
          <w:numId w:val="6"/>
        </w:numPr>
        <w:rPr>
          <w:sz w:val="22"/>
          <w:lang w:val="es-ES_tradnl"/>
        </w:rPr>
      </w:pPr>
      <w:r>
        <w:rPr>
          <w:sz w:val="22"/>
          <w:lang w:val="es-ES_tradnl"/>
        </w:rPr>
        <w:t>Geometría topológica.</w:t>
      </w:r>
    </w:p>
    <w:p w14:paraId="09BFB7D0" w14:textId="6E0D5526" w:rsidR="003400EC" w:rsidRDefault="003400EC" w:rsidP="00FC172D">
      <w:pPr>
        <w:pStyle w:val="Sinespaciado"/>
        <w:numPr>
          <w:ilvl w:val="0"/>
          <w:numId w:val="6"/>
        </w:numPr>
        <w:rPr>
          <w:sz w:val="22"/>
          <w:lang w:val="es-ES_tradnl"/>
        </w:rPr>
      </w:pPr>
      <w:r>
        <w:rPr>
          <w:sz w:val="22"/>
          <w:lang w:val="es-ES_tradnl"/>
        </w:rPr>
        <w:t>Geometría euclidiana.</w:t>
      </w:r>
    </w:p>
    <w:p w14:paraId="0F348CE1" w14:textId="07D9DD65" w:rsidR="003400EC" w:rsidRDefault="003400EC" w:rsidP="00FC172D">
      <w:pPr>
        <w:pStyle w:val="Sinespaciado"/>
        <w:numPr>
          <w:ilvl w:val="0"/>
          <w:numId w:val="6"/>
        </w:numPr>
        <w:rPr>
          <w:sz w:val="22"/>
          <w:lang w:val="es-ES_tradnl"/>
        </w:rPr>
      </w:pPr>
      <w:r>
        <w:rPr>
          <w:sz w:val="22"/>
          <w:lang w:val="es-ES_tradnl"/>
        </w:rPr>
        <w:t>Orientación espacial.</w:t>
      </w:r>
    </w:p>
    <w:p w14:paraId="600701B8" w14:textId="75A24958" w:rsidR="003400EC" w:rsidRDefault="003400EC" w:rsidP="00FC172D">
      <w:pPr>
        <w:pStyle w:val="Sinespaciado"/>
        <w:numPr>
          <w:ilvl w:val="0"/>
          <w:numId w:val="6"/>
        </w:numPr>
        <w:rPr>
          <w:sz w:val="22"/>
          <w:lang w:val="es-ES_tradnl"/>
        </w:rPr>
      </w:pPr>
      <w:r>
        <w:rPr>
          <w:sz w:val="22"/>
          <w:lang w:val="es-ES_tradnl"/>
        </w:rPr>
        <w:t>Espacio próximo.</w:t>
      </w:r>
    </w:p>
    <w:p w14:paraId="11E465DA" w14:textId="77777777" w:rsidR="003A79EB" w:rsidRDefault="003400EC" w:rsidP="00FC172D">
      <w:pPr>
        <w:pStyle w:val="Sinespaciado"/>
        <w:numPr>
          <w:ilvl w:val="0"/>
          <w:numId w:val="6"/>
        </w:numPr>
        <w:rPr>
          <w:sz w:val="22"/>
          <w:lang w:val="es-ES_tradnl"/>
        </w:rPr>
      </w:pPr>
      <w:r>
        <w:rPr>
          <w:sz w:val="22"/>
          <w:lang w:val="es-ES_tradnl"/>
        </w:rPr>
        <w:t>Espacio kinest</w:t>
      </w:r>
      <w:r w:rsidR="003A79EB">
        <w:rPr>
          <w:sz w:val="22"/>
          <w:lang w:val="es-ES_tradnl"/>
        </w:rPr>
        <w:t>ésico</w:t>
      </w:r>
    </w:p>
    <w:p w14:paraId="26A809F1" w14:textId="77777777" w:rsidR="003A79EB" w:rsidRDefault="003A79EB" w:rsidP="00FC172D">
      <w:pPr>
        <w:pStyle w:val="Sinespaciado"/>
        <w:numPr>
          <w:ilvl w:val="0"/>
          <w:numId w:val="6"/>
        </w:numPr>
        <w:rPr>
          <w:sz w:val="22"/>
          <w:lang w:val="es-ES_tradnl"/>
        </w:rPr>
      </w:pPr>
      <w:r>
        <w:rPr>
          <w:sz w:val="22"/>
          <w:lang w:val="es-ES_tradnl"/>
        </w:rPr>
        <w:t>Espacio visual</w:t>
      </w:r>
    </w:p>
    <w:p w14:paraId="60D2A030" w14:textId="77777777" w:rsidR="003A79EB" w:rsidRDefault="003A79EB" w:rsidP="00FC172D">
      <w:pPr>
        <w:pStyle w:val="Sinespaciado"/>
        <w:numPr>
          <w:ilvl w:val="0"/>
          <w:numId w:val="6"/>
        </w:numPr>
        <w:rPr>
          <w:sz w:val="22"/>
          <w:lang w:val="es-ES_tradnl"/>
        </w:rPr>
      </w:pPr>
      <w:r>
        <w:rPr>
          <w:sz w:val="22"/>
          <w:lang w:val="es-ES_tradnl"/>
        </w:rPr>
        <w:t>Espacio auditivo</w:t>
      </w:r>
    </w:p>
    <w:p w14:paraId="771BCC5A" w14:textId="18864086" w:rsidR="003400EC" w:rsidRDefault="003A79EB" w:rsidP="00FC172D">
      <w:pPr>
        <w:pStyle w:val="Sinespaciado"/>
        <w:numPr>
          <w:ilvl w:val="0"/>
          <w:numId w:val="6"/>
        </w:numPr>
        <w:rPr>
          <w:sz w:val="22"/>
          <w:lang w:val="es-ES_tradnl"/>
        </w:rPr>
      </w:pPr>
      <w:r>
        <w:rPr>
          <w:sz w:val="22"/>
          <w:lang w:val="es-ES_tradnl"/>
        </w:rPr>
        <w:t xml:space="preserve">Espacio kinestésico, visual, auditivo y sus </w:t>
      </w:r>
      <w:r w:rsidR="003400EC">
        <w:rPr>
          <w:sz w:val="22"/>
          <w:lang w:val="es-ES_tradnl"/>
        </w:rPr>
        <w:t>relaciones.</w:t>
      </w:r>
    </w:p>
    <w:p w14:paraId="488EC973" w14:textId="622538C2" w:rsidR="003400EC" w:rsidRDefault="003400EC" w:rsidP="00FC172D">
      <w:pPr>
        <w:pStyle w:val="Sinespaciado"/>
        <w:numPr>
          <w:ilvl w:val="0"/>
          <w:numId w:val="6"/>
        </w:numPr>
        <w:rPr>
          <w:sz w:val="22"/>
          <w:lang w:val="es-ES_tradnl"/>
        </w:rPr>
      </w:pPr>
      <w:r>
        <w:rPr>
          <w:sz w:val="22"/>
          <w:lang w:val="es-ES_tradnl"/>
        </w:rPr>
        <w:t>Organización del espacio.</w:t>
      </w:r>
    </w:p>
    <w:p w14:paraId="5BA849D4" w14:textId="2E966F73" w:rsidR="003400EC" w:rsidRDefault="003400EC" w:rsidP="00FC172D">
      <w:pPr>
        <w:pStyle w:val="Sinespaciado"/>
        <w:numPr>
          <w:ilvl w:val="0"/>
          <w:numId w:val="6"/>
        </w:numPr>
        <w:rPr>
          <w:sz w:val="22"/>
          <w:lang w:val="es-ES_tradnl"/>
        </w:rPr>
      </w:pPr>
      <w:r>
        <w:rPr>
          <w:sz w:val="22"/>
          <w:lang w:val="es-ES_tradnl"/>
        </w:rPr>
        <w:t>Formas geométricas.</w:t>
      </w:r>
    </w:p>
    <w:p w14:paraId="0698CA52" w14:textId="2BA228EB" w:rsidR="003400EC" w:rsidRDefault="003400EC" w:rsidP="00FC172D">
      <w:pPr>
        <w:pStyle w:val="Sinespaciado"/>
        <w:numPr>
          <w:ilvl w:val="0"/>
          <w:numId w:val="6"/>
        </w:numPr>
        <w:rPr>
          <w:sz w:val="22"/>
          <w:lang w:val="es-ES_tradnl"/>
        </w:rPr>
      </w:pPr>
      <w:r>
        <w:rPr>
          <w:sz w:val="22"/>
          <w:lang w:val="es-ES_tradnl"/>
        </w:rPr>
        <w:t>Apreciación de distancias, velocidades y trayectorias.</w:t>
      </w:r>
    </w:p>
    <w:p w14:paraId="36F9E3BA" w14:textId="77777777" w:rsidR="003400EC" w:rsidRDefault="003400EC" w:rsidP="003400EC">
      <w:pPr>
        <w:pStyle w:val="Sinespaciado"/>
        <w:rPr>
          <w:sz w:val="22"/>
          <w:lang w:val="es-ES_tradnl"/>
        </w:rPr>
      </w:pPr>
    </w:p>
    <w:p w14:paraId="7473E2EC" w14:textId="77B69036" w:rsidR="003400EC" w:rsidRPr="00846A70" w:rsidRDefault="003400EC" w:rsidP="00FC172D">
      <w:pPr>
        <w:pStyle w:val="Sinespaciado"/>
        <w:numPr>
          <w:ilvl w:val="0"/>
          <w:numId w:val="5"/>
        </w:numPr>
        <w:ind w:left="1428"/>
        <w:rPr>
          <w:color w:val="C2002F"/>
          <w:sz w:val="22"/>
          <w:lang w:val="es-ES_tradnl"/>
        </w:rPr>
      </w:pPr>
      <w:r>
        <w:rPr>
          <w:color w:val="C2002F"/>
          <w:sz w:val="22"/>
          <w:lang w:val="es-ES_tradnl"/>
        </w:rPr>
        <w:t>Conocimiento de los esquemas básicos del movimiento</w:t>
      </w:r>
    </w:p>
    <w:p w14:paraId="1CD56A9A" w14:textId="77777777" w:rsidR="003400EC" w:rsidRDefault="003400EC" w:rsidP="003400EC">
      <w:pPr>
        <w:pStyle w:val="Sinespaciado"/>
        <w:ind w:left="1428"/>
        <w:rPr>
          <w:sz w:val="22"/>
          <w:lang w:val="es-ES_tradnl"/>
        </w:rPr>
      </w:pPr>
    </w:p>
    <w:p w14:paraId="039F5D3B" w14:textId="7C54185A" w:rsidR="003400EC" w:rsidRPr="003400EC" w:rsidRDefault="003400EC" w:rsidP="00FC172D">
      <w:pPr>
        <w:pStyle w:val="Sinespaciado"/>
        <w:numPr>
          <w:ilvl w:val="0"/>
          <w:numId w:val="6"/>
        </w:numPr>
        <w:rPr>
          <w:sz w:val="22"/>
          <w:lang w:val="es-ES_tradnl"/>
        </w:rPr>
      </w:pPr>
      <w:r>
        <w:rPr>
          <w:sz w:val="22"/>
          <w:lang w:val="es-ES_tradnl"/>
        </w:rPr>
        <w:t>Patrones motrices.</w:t>
      </w:r>
    </w:p>
    <w:p w14:paraId="07088AC1" w14:textId="77777777" w:rsidR="003400EC" w:rsidRDefault="003400EC" w:rsidP="003400EC">
      <w:pPr>
        <w:pStyle w:val="Sinespaciado"/>
        <w:rPr>
          <w:sz w:val="22"/>
          <w:lang w:val="es-ES_tradnl"/>
        </w:rPr>
      </w:pPr>
    </w:p>
    <w:p w14:paraId="2C630F80" w14:textId="38E956D5" w:rsidR="003400EC" w:rsidRPr="00846A70" w:rsidRDefault="003400EC" w:rsidP="00FC172D">
      <w:pPr>
        <w:pStyle w:val="Sinespaciado"/>
        <w:numPr>
          <w:ilvl w:val="0"/>
          <w:numId w:val="5"/>
        </w:numPr>
        <w:ind w:left="1428"/>
        <w:rPr>
          <w:color w:val="C2002F"/>
          <w:sz w:val="22"/>
          <w:lang w:val="es-ES_tradnl"/>
        </w:rPr>
      </w:pPr>
      <w:r>
        <w:rPr>
          <w:color w:val="C2002F"/>
          <w:sz w:val="22"/>
          <w:lang w:val="es-ES_tradnl"/>
        </w:rPr>
        <w:t>Factores de ejecución suficiente</w:t>
      </w:r>
    </w:p>
    <w:p w14:paraId="6F56751E" w14:textId="77777777" w:rsidR="003400EC" w:rsidRDefault="003400EC" w:rsidP="003400EC">
      <w:pPr>
        <w:pStyle w:val="Sinespaciado"/>
        <w:ind w:left="1428"/>
        <w:rPr>
          <w:sz w:val="22"/>
          <w:lang w:val="es-ES_tradnl"/>
        </w:rPr>
      </w:pPr>
    </w:p>
    <w:p w14:paraId="11DF4A56" w14:textId="54D8FD1C" w:rsidR="003400EC" w:rsidRDefault="00D34C56" w:rsidP="00FC172D">
      <w:pPr>
        <w:pStyle w:val="Sinespaciado"/>
        <w:numPr>
          <w:ilvl w:val="0"/>
          <w:numId w:val="6"/>
        </w:numPr>
        <w:rPr>
          <w:sz w:val="22"/>
          <w:lang w:val="es-ES_tradnl"/>
        </w:rPr>
      </w:pPr>
      <w:r>
        <w:rPr>
          <w:sz w:val="22"/>
          <w:lang w:val="es-ES_tradnl"/>
        </w:rPr>
        <w:t>Articulaciones (flexibilidad).</w:t>
      </w:r>
    </w:p>
    <w:p w14:paraId="7E1CC8A7" w14:textId="271B13F2" w:rsidR="00D34C56" w:rsidRDefault="00D34C56" w:rsidP="00FC172D">
      <w:pPr>
        <w:pStyle w:val="Sinespaciado"/>
        <w:numPr>
          <w:ilvl w:val="0"/>
          <w:numId w:val="6"/>
        </w:numPr>
        <w:rPr>
          <w:sz w:val="22"/>
          <w:lang w:val="es-ES_tradnl"/>
        </w:rPr>
      </w:pPr>
      <w:r>
        <w:rPr>
          <w:sz w:val="22"/>
          <w:lang w:val="es-ES_tradnl"/>
        </w:rPr>
        <w:t>Músculos (elasticidad, fuerza).</w:t>
      </w:r>
    </w:p>
    <w:p w14:paraId="2372FEFA" w14:textId="30CC26B0" w:rsidR="00D34C56" w:rsidRDefault="00D34C56" w:rsidP="00FC172D">
      <w:pPr>
        <w:pStyle w:val="Sinespaciado"/>
        <w:numPr>
          <w:ilvl w:val="0"/>
          <w:numId w:val="6"/>
        </w:numPr>
        <w:rPr>
          <w:sz w:val="22"/>
          <w:lang w:val="es-ES_tradnl"/>
        </w:rPr>
      </w:pPr>
      <w:r>
        <w:rPr>
          <w:sz w:val="22"/>
          <w:lang w:val="es-ES_tradnl"/>
        </w:rPr>
        <w:t>De velocidad.</w:t>
      </w:r>
    </w:p>
    <w:p w14:paraId="0DAC9491" w14:textId="2D326F3A" w:rsidR="00D34C56" w:rsidRDefault="00D34C56" w:rsidP="00FC172D">
      <w:pPr>
        <w:pStyle w:val="Sinespaciado"/>
        <w:numPr>
          <w:ilvl w:val="0"/>
          <w:numId w:val="6"/>
        </w:numPr>
        <w:rPr>
          <w:sz w:val="22"/>
          <w:lang w:val="es-ES_tradnl"/>
        </w:rPr>
      </w:pPr>
      <w:r>
        <w:rPr>
          <w:sz w:val="22"/>
          <w:lang w:val="es-ES_tradnl"/>
        </w:rPr>
        <w:t>De resistencia a la fatiga.</w:t>
      </w:r>
    </w:p>
    <w:p w14:paraId="22F507A1" w14:textId="77777777" w:rsidR="00D34C56" w:rsidRDefault="00D34C56" w:rsidP="00D34C56">
      <w:pPr>
        <w:pStyle w:val="Sinespaciado"/>
        <w:rPr>
          <w:sz w:val="22"/>
          <w:lang w:val="es-ES_tradnl"/>
        </w:rPr>
      </w:pPr>
    </w:p>
    <w:p w14:paraId="71660E99" w14:textId="77777777" w:rsidR="003A79EB" w:rsidRDefault="003A79EB" w:rsidP="00D34C56">
      <w:pPr>
        <w:pStyle w:val="Sinespaciado"/>
        <w:ind w:firstLine="708"/>
        <w:rPr>
          <w:sz w:val="22"/>
          <w:lang w:val="es-ES_tradnl"/>
        </w:rPr>
      </w:pPr>
    </w:p>
    <w:p w14:paraId="734AED14" w14:textId="77777777" w:rsidR="003A79EB" w:rsidRDefault="003A79EB" w:rsidP="00D34C56">
      <w:pPr>
        <w:pStyle w:val="Sinespaciado"/>
        <w:ind w:firstLine="708"/>
        <w:rPr>
          <w:sz w:val="22"/>
          <w:lang w:val="es-ES_tradnl"/>
        </w:rPr>
      </w:pPr>
    </w:p>
    <w:p w14:paraId="02E1BF58" w14:textId="270D8846" w:rsidR="00D34C56" w:rsidRDefault="00D34C56" w:rsidP="00D34C56">
      <w:pPr>
        <w:pStyle w:val="Sinespaciado"/>
        <w:ind w:firstLine="708"/>
        <w:rPr>
          <w:sz w:val="22"/>
          <w:lang w:val="es-ES_tradnl"/>
        </w:rPr>
      </w:pPr>
      <w:r>
        <w:rPr>
          <w:sz w:val="22"/>
          <w:lang w:val="es-ES_tradnl"/>
        </w:rPr>
        <w:lastRenderedPageBreak/>
        <w:t>Una propuesta más concreta la aporta Contreras (1998, citado por Bueno, del Valle y de la Vega, 2011, p. 52), exponiendo una serie de elementos distinguidos en bloques en lo que el autor denomina contenidos perceptivo-motrices y habilidades y destrezas básicas. Son los siguientes:</w:t>
      </w:r>
    </w:p>
    <w:p w14:paraId="35DAD441" w14:textId="77777777" w:rsidR="00D34C56" w:rsidRDefault="00D34C56" w:rsidP="00D34C56">
      <w:pPr>
        <w:pStyle w:val="Sinespaciado"/>
        <w:ind w:firstLine="708"/>
        <w:rPr>
          <w:sz w:val="22"/>
          <w:lang w:val="es-ES_tradnl"/>
        </w:rPr>
      </w:pPr>
    </w:p>
    <w:p w14:paraId="39B3276C" w14:textId="19B46AC0" w:rsidR="00D34C56" w:rsidRPr="00846A70" w:rsidRDefault="00D34C56" w:rsidP="00FC172D">
      <w:pPr>
        <w:pStyle w:val="Sinespaciado"/>
        <w:numPr>
          <w:ilvl w:val="0"/>
          <w:numId w:val="5"/>
        </w:numPr>
        <w:ind w:left="1428"/>
        <w:rPr>
          <w:color w:val="C2002F"/>
          <w:sz w:val="22"/>
          <w:lang w:val="es-ES_tradnl"/>
        </w:rPr>
      </w:pPr>
      <w:r>
        <w:rPr>
          <w:color w:val="C2002F"/>
          <w:sz w:val="22"/>
          <w:lang w:val="es-ES_tradnl"/>
        </w:rPr>
        <w:t>La percepción del cuerpo</w:t>
      </w:r>
    </w:p>
    <w:p w14:paraId="28FC2EE8" w14:textId="77777777" w:rsidR="00D34C56" w:rsidRDefault="00D34C56" w:rsidP="00D34C56">
      <w:pPr>
        <w:pStyle w:val="Sinespaciado"/>
        <w:ind w:left="1428"/>
        <w:rPr>
          <w:sz w:val="22"/>
          <w:lang w:val="es-ES_tradnl"/>
        </w:rPr>
      </w:pPr>
    </w:p>
    <w:p w14:paraId="6DA0377F" w14:textId="63F8B445" w:rsidR="00D34C56" w:rsidRDefault="00D34C56" w:rsidP="00FC172D">
      <w:pPr>
        <w:pStyle w:val="Sinespaciado"/>
        <w:numPr>
          <w:ilvl w:val="0"/>
          <w:numId w:val="6"/>
        </w:numPr>
        <w:rPr>
          <w:sz w:val="22"/>
          <w:lang w:val="es-ES_tradnl"/>
        </w:rPr>
      </w:pPr>
      <w:r>
        <w:rPr>
          <w:sz w:val="22"/>
          <w:lang w:val="es-ES_tradnl"/>
        </w:rPr>
        <w:t>Elementos que integran la idea del propio cuerpo:</w:t>
      </w:r>
    </w:p>
    <w:p w14:paraId="1C0AC372" w14:textId="55930C8F" w:rsidR="00D34C56" w:rsidRDefault="00D34C56" w:rsidP="00FC172D">
      <w:pPr>
        <w:pStyle w:val="Sinespaciado"/>
        <w:numPr>
          <w:ilvl w:val="1"/>
          <w:numId w:val="7"/>
        </w:numPr>
        <w:rPr>
          <w:sz w:val="22"/>
          <w:lang w:val="es-ES_tradnl"/>
        </w:rPr>
      </w:pPr>
      <w:r>
        <w:rPr>
          <w:sz w:val="22"/>
          <w:lang w:val="es-ES_tradnl"/>
        </w:rPr>
        <w:t>Tonicidad</w:t>
      </w:r>
    </w:p>
    <w:p w14:paraId="57289C52" w14:textId="7B8C6F34" w:rsidR="00D34C56" w:rsidRDefault="00D34C56" w:rsidP="00FC172D">
      <w:pPr>
        <w:pStyle w:val="Sinespaciado"/>
        <w:numPr>
          <w:ilvl w:val="1"/>
          <w:numId w:val="7"/>
        </w:numPr>
        <w:rPr>
          <w:sz w:val="22"/>
          <w:lang w:val="es-ES_tradnl"/>
        </w:rPr>
      </w:pPr>
      <w:r>
        <w:rPr>
          <w:sz w:val="22"/>
          <w:lang w:val="es-ES_tradnl"/>
        </w:rPr>
        <w:t>Postura</w:t>
      </w:r>
    </w:p>
    <w:p w14:paraId="00F3B236" w14:textId="142F7446" w:rsidR="00D34C56" w:rsidRDefault="00D34C56" w:rsidP="00FC172D">
      <w:pPr>
        <w:pStyle w:val="Sinespaciado"/>
        <w:numPr>
          <w:ilvl w:val="1"/>
          <w:numId w:val="7"/>
        </w:numPr>
        <w:rPr>
          <w:sz w:val="22"/>
          <w:lang w:val="es-ES_tradnl"/>
        </w:rPr>
      </w:pPr>
      <w:r>
        <w:rPr>
          <w:sz w:val="22"/>
          <w:lang w:val="es-ES_tradnl"/>
        </w:rPr>
        <w:t>Actitud</w:t>
      </w:r>
    </w:p>
    <w:p w14:paraId="7D9281A2" w14:textId="1BFDC23B" w:rsidR="00D34C56" w:rsidRDefault="00D34C56" w:rsidP="00FC172D">
      <w:pPr>
        <w:pStyle w:val="Sinespaciado"/>
        <w:numPr>
          <w:ilvl w:val="1"/>
          <w:numId w:val="7"/>
        </w:numPr>
        <w:rPr>
          <w:sz w:val="22"/>
          <w:lang w:val="es-ES_tradnl"/>
        </w:rPr>
      </w:pPr>
      <w:r>
        <w:rPr>
          <w:sz w:val="22"/>
          <w:lang w:val="es-ES_tradnl"/>
        </w:rPr>
        <w:t>Equilibrio</w:t>
      </w:r>
    </w:p>
    <w:p w14:paraId="183D17F3" w14:textId="77777777" w:rsidR="00D34C56" w:rsidRDefault="00D34C56" w:rsidP="00D34C56">
      <w:pPr>
        <w:pStyle w:val="Sinespaciado"/>
        <w:ind w:left="2508"/>
        <w:rPr>
          <w:sz w:val="22"/>
          <w:lang w:val="es-ES_tradnl"/>
        </w:rPr>
      </w:pPr>
    </w:p>
    <w:p w14:paraId="24779E39" w14:textId="1052C086" w:rsidR="00D34C56" w:rsidRDefault="00D34C56" w:rsidP="00FC172D">
      <w:pPr>
        <w:pStyle w:val="Sinespaciado"/>
        <w:numPr>
          <w:ilvl w:val="0"/>
          <w:numId w:val="6"/>
        </w:numPr>
        <w:rPr>
          <w:sz w:val="22"/>
          <w:lang w:val="es-ES_tradnl"/>
        </w:rPr>
      </w:pPr>
      <w:r>
        <w:rPr>
          <w:sz w:val="22"/>
          <w:lang w:val="es-ES_tradnl"/>
        </w:rPr>
        <w:t>Conciencia corporal a través de la ausencia de la acción:</w:t>
      </w:r>
    </w:p>
    <w:p w14:paraId="3BACC9FA" w14:textId="2ABB9309" w:rsidR="00D34C56" w:rsidRDefault="00D34C56" w:rsidP="00FC172D">
      <w:pPr>
        <w:pStyle w:val="Sinespaciado"/>
        <w:numPr>
          <w:ilvl w:val="1"/>
          <w:numId w:val="8"/>
        </w:numPr>
        <w:rPr>
          <w:sz w:val="22"/>
          <w:lang w:val="es-ES_tradnl"/>
        </w:rPr>
      </w:pPr>
      <w:r>
        <w:rPr>
          <w:sz w:val="22"/>
          <w:lang w:val="es-ES_tradnl"/>
        </w:rPr>
        <w:t>Respiración</w:t>
      </w:r>
    </w:p>
    <w:p w14:paraId="0F82DF42" w14:textId="3F7982C7" w:rsidR="00D34C56" w:rsidRPr="003400EC" w:rsidRDefault="00D34C56" w:rsidP="00FC172D">
      <w:pPr>
        <w:pStyle w:val="Sinespaciado"/>
        <w:numPr>
          <w:ilvl w:val="1"/>
          <w:numId w:val="8"/>
        </w:numPr>
        <w:rPr>
          <w:sz w:val="22"/>
          <w:lang w:val="es-ES_tradnl"/>
        </w:rPr>
      </w:pPr>
      <w:r>
        <w:rPr>
          <w:sz w:val="22"/>
          <w:lang w:val="es-ES_tradnl"/>
        </w:rPr>
        <w:t>Relajación</w:t>
      </w:r>
    </w:p>
    <w:p w14:paraId="4D31A3EB" w14:textId="77777777" w:rsidR="00D34C56" w:rsidRDefault="00D34C56" w:rsidP="00D34C56">
      <w:pPr>
        <w:pStyle w:val="Sinespaciado"/>
        <w:ind w:firstLine="708"/>
        <w:rPr>
          <w:sz w:val="22"/>
          <w:lang w:val="es-ES_tradnl"/>
        </w:rPr>
      </w:pPr>
    </w:p>
    <w:p w14:paraId="3014204A" w14:textId="4C253C86" w:rsidR="00D34C56" w:rsidRPr="00846A70" w:rsidRDefault="00D34C56" w:rsidP="00FC172D">
      <w:pPr>
        <w:pStyle w:val="Sinespaciado"/>
        <w:numPr>
          <w:ilvl w:val="0"/>
          <w:numId w:val="5"/>
        </w:numPr>
        <w:ind w:left="1428"/>
        <w:rPr>
          <w:color w:val="C2002F"/>
          <w:sz w:val="22"/>
          <w:lang w:val="es-ES_tradnl"/>
        </w:rPr>
      </w:pPr>
      <w:r>
        <w:rPr>
          <w:color w:val="C2002F"/>
          <w:sz w:val="22"/>
          <w:lang w:val="es-ES_tradnl"/>
        </w:rPr>
        <w:t>La percepción del entorno</w:t>
      </w:r>
    </w:p>
    <w:p w14:paraId="0F2786D6" w14:textId="77777777" w:rsidR="00D34C56" w:rsidRDefault="00D34C56" w:rsidP="00D34C56">
      <w:pPr>
        <w:pStyle w:val="Sinespaciado"/>
        <w:ind w:left="1428"/>
        <w:rPr>
          <w:sz w:val="22"/>
          <w:lang w:val="es-ES_tradnl"/>
        </w:rPr>
      </w:pPr>
    </w:p>
    <w:p w14:paraId="7A6C6BF2" w14:textId="74FCB620" w:rsidR="00D34C56" w:rsidRDefault="00D34C56" w:rsidP="00FC172D">
      <w:pPr>
        <w:pStyle w:val="Sinespaciado"/>
        <w:numPr>
          <w:ilvl w:val="0"/>
          <w:numId w:val="6"/>
        </w:numPr>
        <w:rPr>
          <w:sz w:val="22"/>
          <w:lang w:val="es-ES_tradnl"/>
        </w:rPr>
      </w:pPr>
      <w:r>
        <w:rPr>
          <w:sz w:val="22"/>
          <w:lang w:val="es-ES_tradnl"/>
        </w:rPr>
        <w:t>La espacialidad</w:t>
      </w:r>
    </w:p>
    <w:p w14:paraId="638EB683" w14:textId="5DF9B683" w:rsidR="00D34C56" w:rsidRDefault="00D34C56" w:rsidP="00FC172D">
      <w:pPr>
        <w:pStyle w:val="Sinespaciado"/>
        <w:numPr>
          <w:ilvl w:val="0"/>
          <w:numId w:val="6"/>
        </w:numPr>
        <w:rPr>
          <w:sz w:val="22"/>
          <w:lang w:val="es-ES_tradnl"/>
        </w:rPr>
      </w:pPr>
      <w:r>
        <w:rPr>
          <w:sz w:val="22"/>
          <w:lang w:val="es-ES_tradnl"/>
        </w:rPr>
        <w:t>La orientación espacial referida a la lateralidad</w:t>
      </w:r>
    </w:p>
    <w:p w14:paraId="1DE3D11A" w14:textId="51F173B8" w:rsidR="00D34C56" w:rsidRDefault="00D34C56" w:rsidP="00FC172D">
      <w:pPr>
        <w:pStyle w:val="Sinespaciado"/>
        <w:numPr>
          <w:ilvl w:val="0"/>
          <w:numId w:val="6"/>
        </w:numPr>
        <w:rPr>
          <w:sz w:val="22"/>
          <w:lang w:val="es-ES_tradnl"/>
        </w:rPr>
      </w:pPr>
      <w:r>
        <w:rPr>
          <w:sz w:val="22"/>
          <w:lang w:val="es-ES_tradnl"/>
        </w:rPr>
        <w:t>La estructuración espacial</w:t>
      </w:r>
    </w:p>
    <w:p w14:paraId="4FDBADE2" w14:textId="77777777" w:rsidR="00D34C56" w:rsidRDefault="00D34C56" w:rsidP="00D34C56">
      <w:pPr>
        <w:pStyle w:val="Sinespaciado"/>
        <w:rPr>
          <w:sz w:val="22"/>
          <w:lang w:val="es-ES_tradnl"/>
        </w:rPr>
      </w:pPr>
    </w:p>
    <w:p w14:paraId="61AF2664" w14:textId="04354E3C" w:rsidR="00D34C56" w:rsidRPr="00846A70" w:rsidRDefault="00D34C56" w:rsidP="00FC172D">
      <w:pPr>
        <w:pStyle w:val="Sinespaciado"/>
        <w:numPr>
          <w:ilvl w:val="0"/>
          <w:numId w:val="5"/>
        </w:numPr>
        <w:ind w:left="1428"/>
        <w:rPr>
          <w:color w:val="C2002F"/>
          <w:sz w:val="22"/>
          <w:lang w:val="es-ES_tradnl"/>
        </w:rPr>
      </w:pPr>
      <w:r>
        <w:rPr>
          <w:color w:val="C2002F"/>
          <w:sz w:val="22"/>
          <w:lang w:val="es-ES_tradnl"/>
        </w:rPr>
        <w:t>La percepción del tiempo</w:t>
      </w:r>
    </w:p>
    <w:p w14:paraId="1760B21B" w14:textId="77777777" w:rsidR="00D34C56" w:rsidRDefault="00D34C56" w:rsidP="00D34C56">
      <w:pPr>
        <w:pStyle w:val="Sinespaciado"/>
        <w:ind w:left="1428"/>
        <w:rPr>
          <w:sz w:val="22"/>
          <w:lang w:val="es-ES_tradnl"/>
        </w:rPr>
      </w:pPr>
    </w:p>
    <w:p w14:paraId="739D7F3C" w14:textId="2357B535" w:rsidR="00D34C56" w:rsidRDefault="00D34C56" w:rsidP="00FC172D">
      <w:pPr>
        <w:pStyle w:val="Sinespaciado"/>
        <w:numPr>
          <w:ilvl w:val="0"/>
          <w:numId w:val="6"/>
        </w:numPr>
        <w:rPr>
          <w:sz w:val="22"/>
          <w:lang w:val="es-ES_tradnl"/>
        </w:rPr>
      </w:pPr>
      <w:r>
        <w:rPr>
          <w:sz w:val="22"/>
          <w:lang w:val="es-ES_tradnl"/>
        </w:rPr>
        <w:t>La estructuración temporal</w:t>
      </w:r>
    </w:p>
    <w:p w14:paraId="66A35744" w14:textId="65878633" w:rsidR="00D34C56" w:rsidRDefault="00D34C56" w:rsidP="00FC172D">
      <w:pPr>
        <w:pStyle w:val="Sinespaciado"/>
        <w:numPr>
          <w:ilvl w:val="0"/>
          <w:numId w:val="6"/>
        </w:numPr>
        <w:rPr>
          <w:sz w:val="22"/>
          <w:lang w:val="es-ES_tradnl"/>
        </w:rPr>
      </w:pPr>
      <w:r>
        <w:rPr>
          <w:sz w:val="22"/>
          <w:lang w:val="es-ES_tradnl"/>
        </w:rPr>
        <w:t>La orientación temporal</w:t>
      </w:r>
    </w:p>
    <w:p w14:paraId="0F811176" w14:textId="3F319A4F" w:rsidR="00D34C56" w:rsidRDefault="00D34C56" w:rsidP="00FC172D">
      <w:pPr>
        <w:pStyle w:val="Sinespaciado"/>
        <w:numPr>
          <w:ilvl w:val="0"/>
          <w:numId w:val="6"/>
        </w:numPr>
        <w:rPr>
          <w:sz w:val="22"/>
          <w:lang w:val="es-ES_tradnl"/>
        </w:rPr>
      </w:pPr>
      <w:r>
        <w:rPr>
          <w:sz w:val="22"/>
          <w:lang w:val="es-ES_tradnl"/>
        </w:rPr>
        <w:t>El ritmo</w:t>
      </w:r>
    </w:p>
    <w:p w14:paraId="1B34446C" w14:textId="77777777" w:rsidR="00D34C56" w:rsidRDefault="00D34C56" w:rsidP="00D34C56">
      <w:pPr>
        <w:pStyle w:val="Sinespaciado"/>
        <w:rPr>
          <w:sz w:val="22"/>
          <w:lang w:val="es-ES_tradnl"/>
        </w:rPr>
      </w:pPr>
    </w:p>
    <w:p w14:paraId="3D061A86" w14:textId="7114F829" w:rsidR="00D34C56" w:rsidRPr="00846A70" w:rsidRDefault="00D34C56" w:rsidP="00FC172D">
      <w:pPr>
        <w:pStyle w:val="Sinespaciado"/>
        <w:numPr>
          <w:ilvl w:val="0"/>
          <w:numId w:val="5"/>
        </w:numPr>
        <w:ind w:left="1428"/>
        <w:rPr>
          <w:color w:val="C2002F"/>
          <w:sz w:val="22"/>
          <w:lang w:val="es-ES_tradnl"/>
        </w:rPr>
      </w:pPr>
      <w:r>
        <w:rPr>
          <w:color w:val="C2002F"/>
          <w:sz w:val="22"/>
          <w:lang w:val="es-ES_tradnl"/>
        </w:rPr>
        <w:t>La coordinación</w:t>
      </w:r>
    </w:p>
    <w:p w14:paraId="2E3466F7" w14:textId="77777777" w:rsidR="00D34C56" w:rsidRDefault="00D34C56" w:rsidP="00D34C56">
      <w:pPr>
        <w:pStyle w:val="Sinespaciado"/>
        <w:ind w:left="1428"/>
        <w:rPr>
          <w:sz w:val="22"/>
          <w:lang w:val="es-ES_tradnl"/>
        </w:rPr>
      </w:pPr>
    </w:p>
    <w:p w14:paraId="2B5ED4DE" w14:textId="70AC6533" w:rsidR="00D34C56" w:rsidRDefault="00D34C56" w:rsidP="00FC172D">
      <w:pPr>
        <w:pStyle w:val="Sinespaciado"/>
        <w:numPr>
          <w:ilvl w:val="0"/>
          <w:numId w:val="6"/>
        </w:numPr>
        <w:rPr>
          <w:sz w:val="22"/>
          <w:lang w:val="es-ES_tradnl"/>
        </w:rPr>
      </w:pPr>
      <w:r>
        <w:rPr>
          <w:sz w:val="22"/>
          <w:lang w:val="es-ES_tradnl"/>
        </w:rPr>
        <w:t>Como síntesis de los aspectos perceptivo-motrices</w:t>
      </w:r>
    </w:p>
    <w:p w14:paraId="1B679ADA" w14:textId="77777777" w:rsidR="00D34C56" w:rsidRDefault="00D34C56" w:rsidP="00D34C56">
      <w:pPr>
        <w:pStyle w:val="Sinespaciado"/>
        <w:rPr>
          <w:sz w:val="22"/>
          <w:lang w:val="es-ES_tradnl"/>
        </w:rPr>
      </w:pPr>
    </w:p>
    <w:p w14:paraId="21B49534" w14:textId="03676711" w:rsidR="00D34C56" w:rsidRPr="00D34C56" w:rsidRDefault="00D34C56" w:rsidP="00FC172D">
      <w:pPr>
        <w:pStyle w:val="Sinespaciado"/>
        <w:numPr>
          <w:ilvl w:val="0"/>
          <w:numId w:val="5"/>
        </w:numPr>
        <w:ind w:left="1428"/>
        <w:rPr>
          <w:sz w:val="22"/>
          <w:lang w:val="es-ES_tradnl"/>
        </w:rPr>
      </w:pPr>
      <w:r>
        <w:rPr>
          <w:color w:val="C2002F"/>
          <w:sz w:val="22"/>
          <w:lang w:val="es-ES_tradnl"/>
        </w:rPr>
        <w:t>Las habilidades y destrezas motrices</w:t>
      </w:r>
    </w:p>
    <w:p w14:paraId="0FB3E511" w14:textId="77777777" w:rsidR="00D34C56" w:rsidRPr="00D34C56" w:rsidRDefault="00D34C56" w:rsidP="00D34C56">
      <w:pPr>
        <w:pStyle w:val="Sinespaciado"/>
        <w:ind w:left="1428"/>
        <w:rPr>
          <w:sz w:val="22"/>
          <w:lang w:val="es-ES_tradnl"/>
        </w:rPr>
      </w:pPr>
    </w:p>
    <w:p w14:paraId="27CCB300" w14:textId="460EC8CE" w:rsidR="00D34C56" w:rsidRDefault="00D34C56" w:rsidP="00FC172D">
      <w:pPr>
        <w:pStyle w:val="Sinespaciado"/>
        <w:numPr>
          <w:ilvl w:val="0"/>
          <w:numId w:val="6"/>
        </w:numPr>
        <w:rPr>
          <w:sz w:val="22"/>
          <w:lang w:val="es-ES_tradnl"/>
        </w:rPr>
      </w:pPr>
      <w:r>
        <w:rPr>
          <w:sz w:val="22"/>
          <w:lang w:val="es-ES_tradnl"/>
        </w:rPr>
        <w:t>Habilidades básicas</w:t>
      </w:r>
    </w:p>
    <w:p w14:paraId="3EB1CCE8" w14:textId="17D97DF3" w:rsidR="00D34C56" w:rsidRDefault="00D34C56" w:rsidP="00FC172D">
      <w:pPr>
        <w:pStyle w:val="Sinespaciado"/>
        <w:numPr>
          <w:ilvl w:val="0"/>
          <w:numId w:val="6"/>
        </w:numPr>
        <w:rPr>
          <w:sz w:val="22"/>
          <w:lang w:val="es-ES_tradnl"/>
        </w:rPr>
      </w:pPr>
      <w:r>
        <w:rPr>
          <w:sz w:val="22"/>
          <w:lang w:val="es-ES_tradnl"/>
        </w:rPr>
        <w:t>Habilidades específicas</w:t>
      </w:r>
    </w:p>
    <w:p w14:paraId="1CD7A4C9" w14:textId="77777777" w:rsidR="00D34C56" w:rsidRDefault="00D34C56" w:rsidP="00D34C56">
      <w:pPr>
        <w:pStyle w:val="Sinespaciado"/>
        <w:rPr>
          <w:sz w:val="22"/>
          <w:lang w:val="es-ES_tradnl"/>
        </w:rPr>
      </w:pPr>
    </w:p>
    <w:p w14:paraId="4FF5600C" w14:textId="1A74F0FF" w:rsidR="003A79EB" w:rsidRDefault="003A79EB" w:rsidP="003A79EB">
      <w:pPr>
        <w:pStyle w:val="Sinespaciado"/>
        <w:ind w:firstLine="708"/>
        <w:rPr>
          <w:sz w:val="22"/>
          <w:lang w:val="es-ES_tradnl"/>
        </w:rPr>
      </w:pPr>
      <w:r>
        <w:rPr>
          <w:sz w:val="22"/>
          <w:lang w:val="es-ES_tradnl"/>
        </w:rPr>
        <w:t xml:space="preserve">Por su parte, </w:t>
      </w:r>
      <w:proofErr w:type="spellStart"/>
      <w:r>
        <w:rPr>
          <w:sz w:val="22"/>
          <w:lang w:val="es-ES_tradnl"/>
        </w:rPr>
        <w:t>Castañer</w:t>
      </w:r>
      <w:proofErr w:type="spellEnd"/>
      <w:r>
        <w:rPr>
          <w:sz w:val="22"/>
          <w:lang w:val="es-ES_tradnl"/>
        </w:rPr>
        <w:t xml:space="preserve"> y Camerino (2006) contemplan dos áreas de contenidos dentro del proceso de capacitación perceptivo-motriz:</w:t>
      </w:r>
    </w:p>
    <w:p w14:paraId="5C67F027" w14:textId="77777777" w:rsidR="003A79EB" w:rsidRDefault="003A79EB" w:rsidP="003A79EB">
      <w:pPr>
        <w:pStyle w:val="Sinespaciado"/>
        <w:ind w:firstLine="708"/>
        <w:rPr>
          <w:sz w:val="22"/>
          <w:lang w:val="es-ES_tradnl"/>
        </w:rPr>
      </w:pPr>
    </w:p>
    <w:p w14:paraId="60CAEE25" w14:textId="2CAF9EBC" w:rsidR="003A79EB" w:rsidRPr="00846A70" w:rsidRDefault="003A79EB" w:rsidP="00FC172D">
      <w:pPr>
        <w:pStyle w:val="Sinespaciado"/>
        <w:numPr>
          <w:ilvl w:val="0"/>
          <w:numId w:val="5"/>
        </w:numPr>
        <w:ind w:left="1428"/>
        <w:rPr>
          <w:color w:val="C2002F"/>
          <w:sz w:val="22"/>
          <w:lang w:val="es-ES_tradnl"/>
        </w:rPr>
      </w:pPr>
      <w:r>
        <w:rPr>
          <w:color w:val="C2002F"/>
          <w:sz w:val="22"/>
          <w:lang w:val="es-ES_tradnl"/>
        </w:rPr>
        <w:t>Somatognosia</w:t>
      </w:r>
    </w:p>
    <w:p w14:paraId="641ED955" w14:textId="77777777" w:rsidR="003A79EB" w:rsidRDefault="003A79EB" w:rsidP="003A79EB">
      <w:pPr>
        <w:pStyle w:val="Sinespaciado"/>
        <w:ind w:left="1428"/>
        <w:rPr>
          <w:sz w:val="22"/>
          <w:lang w:val="es-ES_tradnl"/>
        </w:rPr>
      </w:pPr>
    </w:p>
    <w:p w14:paraId="0E846E32" w14:textId="691015F6" w:rsidR="003A79EB" w:rsidRDefault="003A79EB" w:rsidP="003A79EB">
      <w:pPr>
        <w:pStyle w:val="Sinespaciado"/>
        <w:ind w:left="1416"/>
        <w:rPr>
          <w:sz w:val="22"/>
          <w:lang w:val="es-ES_tradnl"/>
        </w:rPr>
      </w:pPr>
      <w:r>
        <w:rPr>
          <w:sz w:val="22"/>
          <w:lang w:val="es-ES_tradnl"/>
        </w:rPr>
        <w:t>Referido al conocimiento del conjunto de aspectos morfológicos, sensoriales y funcionales del propio cuerpo.</w:t>
      </w:r>
    </w:p>
    <w:p w14:paraId="11F188E9" w14:textId="77777777" w:rsidR="00B2741D" w:rsidRDefault="00B2741D" w:rsidP="003A79EB">
      <w:pPr>
        <w:pStyle w:val="Sinespaciado"/>
        <w:ind w:left="1416"/>
        <w:rPr>
          <w:sz w:val="22"/>
          <w:lang w:val="es-ES_tradnl"/>
        </w:rPr>
      </w:pPr>
    </w:p>
    <w:p w14:paraId="70615C74" w14:textId="7652EB83" w:rsidR="00B2741D" w:rsidRPr="00846A70" w:rsidRDefault="00B2741D" w:rsidP="00FC172D">
      <w:pPr>
        <w:pStyle w:val="Sinespaciado"/>
        <w:numPr>
          <w:ilvl w:val="0"/>
          <w:numId w:val="5"/>
        </w:numPr>
        <w:ind w:left="1428"/>
        <w:rPr>
          <w:color w:val="C2002F"/>
          <w:sz w:val="22"/>
          <w:lang w:val="es-ES_tradnl"/>
        </w:rPr>
      </w:pPr>
      <w:r>
        <w:rPr>
          <w:color w:val="C2002F"/>
          <w:sz w:val="22"/>
          <w:lang w:val="es-ES_tradnl"/>
        </w:rPr>
        <w:t>Exterognosia</w:t>
      </w:r>
    </w:p>
    <w:p w14:paraId="6224B610" w14:textId="77777777" w:rsidR="00B2741D" w:rsidRDefault="00B2741D" w:rsidP="00B2741D">
      <w:pPr>
        <w:pStyle w:val="Sinespaciado"/>
        <w:ind w:left="1428"/>
        <w:rPr>
          <w:sz w:val="22"/>
          <w:lang w:val="es-ES_tradnl"/>
        </w:rPr>
      </w:pPr>
    </w:p>
    <w:p w14:paraId="3569819E" w14:textId="7EEDBFB3" w:rsidR="00B2741D" w:rsidRDefault="00B2741D" w:rsidP="00B2741D">
      <w:pPr>
        <w:pStyle w:val="Sinespaciado"/>
        <w:ind w:left="1416"/>
        <w:rPr>
          <w:sz w:val="22"/>
          <w:lang w:val="es-ES_tradnl"/>
        </w:rPr>
      </w:pPr>
      <w:r>
        <w:rPr>
          <w:sz w:val="22"/>
          <w:lang w:val="es-ES_tradnl"/>
        </w:rPr>
        <w:t xml:space="preserve">Referido al conocimiento de los elementos </w:t>
      </w:r>
      <w:proofErr w:type="gramStart"/>
      <w:r>
        <w:rPr>
          <w:sz w:val="22"/>
          <w:lang w:val="es-ES_tradnl"/>
        </w:rPr>
        <w:t>espacio-temporales externos y contextuales</w:t>
      </w:r>
      <w:proofErr w:type="gramEnd"/>
      <w:r>
        <w:rPr>
          <w:sz w:val="22"/>
          <w:lang w:val="es-ES_tradnl"/>
        </w:rPr>
        <w:t xml:space="preserve"> en los que el propio cuerpo se inscribe.</w:t>
      </w:r>
    </w:p>
    <w:p w14:paraId="3DFBC628" w14:textId="77777777" w:rsidR="00B2741D" w:rsidRDefault="00B2741D" w:rsidP="00B2741D">
      <w:pPr>
        <w:pStyle w:val="Sinespaciado"/>
        <w:ind w:left="1416"/>
        <w:rPr>
          <w:sz w:val="22"/>
          <w:lang w:val="es-ES_tradnl"/>
        </w:rPr>
      </w:pPr>
    </w:p>
    <w:p w14:paraId="01E027B3" w14:textId="006E9DA8" w:rsidR="00B2741D" w:rsidRDefault="00B2741D" w:rsidP="00B2741D">
      <w:pPr>
        <w:pStyle w:val="Sinespaciado"/>
        <w:rPr>
          <w:sz w:val="22"/>
          <w:lang w:val="es-ES_tradnl"/>
        </w:rPr>
      </w:pPr>
      <w:r>
        <w:rPr>
          <w:sz w:val="22"/>
          <w:lang w:val="es-ES_tradnl"/>
        </w:rPr>
        <w:tab/>
        <w:t>Dos áreas de contenido que conforman el esquema general de las capacidades perceptivo-motrices según se muestra en la siguiente figura.</w:t>
      </w:r>
    </w:p>
    <w:p w14:paraId="4BEDE4C8" w14:textId="77777777" w:rsidR="00B2741D" w:rsidRDefault="00B2741D" w:rsidP="00B2741D">
      <w:pPr>
        <w:pStyle w:val="Sinespaciado"/>
        <w:rPr>
          <w:sz w:val="22"/>
          <w:lang w:val="es-ES_tradnl"/>
        </w:rPr>
      </w:pPr>
    </w:p>
    <w:p w14:paraId="2EA2F712" w14:textId="3D764CF0" w:rsidR="00B2741D" w:rsidRDefault="00B2741D" w:rsidP="00B2741D">
      <w:pPr>
        <w:pStyle w:val="Sinespaciado"/>
        <w:rPr>
          <w:sz w:val="22"/>
          <w:lang w:val="es-ES_tradnl"/>
        </w:rPr>
      </w:pPr>
      <w:r w:rsidRPr="00B2741D">
        <w:rPr>
          <w:noProof/>
          <w:sz w:val="22"/>
        </w:rPr>
        <w:drawing>
          <wp:inline distT="0" distB="0" distL="0" distR="0" wp14:anchorId="7E72689A" wp14:editId="1931E989">
            <wp:extent cx="5400040" cy="2921635"/>
            <wp:effectExtent l="0" t="0" r="0" b="0"/>
            <wp:docPr id="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pic:cNvPicPr>
                      <a:picLocks noChangeAspect="1"/>
                    </pic:cNvPicPr>
                  </pic:nvPicPr>
                  <pic:blipFill>
                    <a:blip r:embed="rId14"/>
                    <a:stretch>
                      <a:fillRect/>
                    </a:stretch>
                  </pic:blipFill>
                  <pic:spPr>
                    <a:xfrm>
                      <a:off x="0" y="0"/>
                      <a:ext cx="5400040" cy="2921635"/>
                    </a:xfrm>
                    <a:prstGeom prst="rect">
                      <a:avLst/>
                    </a:prstGeom>
                  </pic:spPr>
                </pic:pic>
              </a:graphicData>
            </a:graphic>
          </wp:inline>
        </w:drawing>
      </w:r>
    </w:p>
    <w:p w14:paraId="7A1E1D92" w14:textId="6E5DC7A5" w:rsidR="00B2741D" w:rsidRDefault="00B2741D" w:rsidP="00B2741D">
      <w:pPr>
        <w:pStyle w:val="Sinespaciado"/>
        <w:jc w:val="center"/>
        <w:rPr>
          <w:sz w:val="22"/>
          <w:lang w:val="es-ES_tradnl"/>
        </w:rPr>
      </w:pPr>
      <w:r>
        <w:rPr>
          <w:sz w:val="22"/>
          <w:lang w:val="es-ES_tradnl"/>
        </w:rPr>
        <w:t xml:space="preserve">Figura 1. Esquema de las capacidades perceptivo-motrices (adaptado de </w:t>
      </w:r>
      <w:proofErr w:type="spellStart"/>
      <w:r>
        <w:rPr>
          <w:sz w:val="22"/>
          <w:lang w:val="es-ES_tradnl"/>
        </w:rPr>
        <w:t>Castañer</w:t>
      </w:r>
      <w:proofErr w:type="spellEnd"/>
      <w:r>
        <w:rPr>
          <w:sz w:val="22"/>
          <w:lang w:val="es-ES_tradnl"/>
        </w:rPr>
        <w:t xml:space="preserve"> y Camerino, 2006).</w:t>
      </w:r>
      <w:r w:rsidR="00167F6A">
        <w:rPr>
          <w:sz w:val="22"/>
          <w:lang w:val="es-ES_tradnl"/>
        </w:rPr>
        <w:t xml:space="preserve"> ATPO: Actividad Tónico-Postural-</w:t>
      </w:r>
      <w:proofErr w:type="spellStart"/>
      <w:r w:rsidR="00167F6A">
        <w:rPr>
          <w:sz w:val="22"/>
          <w:lang w:val="es-ES_tradnl"/>
        </w:rPr>
        <w:t>Ortoestática</w:t>
      </w:r>
      <w:proofErr w:type="spellEnd"/>
      <w:r w:rsidR="00167F6A">
        <w:rPr>
          <w:sz w:val="22"/>
          <w:lang w:val="es-ES_tradnl"/>
        </w:rPr>
        <w:t>.</w:t>
      </w:r>
    </w:p>
    <w:p w14:paraId="112FB5CA" w14:textId="77777777" w:rsidR="00167F6A" w:rsidRDefault="00167F6A" w:rsidP="00B2741D">
      <w:pPr>
        <w:pStyle w:val="Sinespaciado"/>
        <w:jc w:val="center"/>
        <w:rPr>
          <w:sz w:val="22"/>
          <w:lang w:val="es-ES_tradnl"/>
        </w:rPr>
      </w:pPr>
    </w:p>
    <w:p w14:paraId="1EC0E6CD" w14:textId="4F06476F" w:rsidR="00167F6A" w:rsidRDefault="00167F6A" w:rsidP="00167F6A">
      <w:pPr>
        <w:pStyle w:val="Sinespaciado"/>
        <w:rPr>
          <w:sz w:val="22"/>
          <w:lang w:val="es-ES_tradnl"/>
        </w:rPr>
      </w:pPr>
      <w:r>
        <w:rPr>
          <w:sz w:val="22"/>
          <w:lang w:val="es-ES_tradnl"/>
        </w:rPr>
        <w:tab/>
        <w:t xml:space="preserve">A partir del esquema anterior, </w:t>
      </w:r>
      <w:proofErr w:type="spellStart"/>
      <w:r>
        <w:rPr>
          <w:sz w:val="22"/>
          <w:lang w:val="es-ES_tradnl"/>
        </w:rPr>
        <w:t>Castañer</w:t>
      </w:r>
      <w:proofErr w:type="spellEnd"/>
      <w:r>
        <w:rPr>
          <w:sz w:val="22"/>
          <w:lang w:val="es-ES_tradnl"/>
        </w:rPr>
        <w:t xml:space="preserve"> y Camerino (2006) presentan en forma de figura circular la organización e interrelación de los elementos de la somatognosia y de la exterognosia que dan como resultado las diferentes capacidades perceptivo-motrices. </w:t>
      </w:r>
    </w:p>
    <w:p w14:paraId="5DFB345D" w14:textId="77777777" w:rsidR="00167F6A" w:rsidRDefault="00167F6A" w:rsidP="00B2741D">
      <w:pPr>
        <w:pStyle w:val="Sinespaciado"/>
        <w:jc w:val="center"/>
        <w:rPr>
          <w:sz w:val="22"/>
          <w:lang w:val="es-ES_tradnl"/>
        </w:rPr>
      </w:pPr>
    </w:p>
    <w:p w14:paraId="0914B5B8" w14:textId="7A8C16D4" w:rsidR="00167F6A" w:rsidRDefault="00167F6A" w:rsidP="00167F6A">
      <w:pPr>
        <w:pStyle w:val="Sinespaciado"/>
        <w:rPr>
          <w:sz w:val="22"/>
          <w:lang w:val="es-ES_tradnl"/>
        </w:rPr>
      </w:pPr>
      <w:r>
        <w:rPr>
          <w:sz w:val="22"/>
          <w:lang w:val="es-ES_tradnl"/>
        </w:rPr>
        <w:tab/>
      </w:r>
    </w:p>
    <w:p w14:paraId="134E1E89" w14:textId="77777777" w:rsidR="003A79EB" w:rsidRDefault="003A79EB" w:rsidP="003A79EB">
      <w:pPr>
        <w:pStyle w:val="Sinespaciado"/>
        <w:ind w:firstLine="708"/>
        <w:rPr>
          <w:sz w:val="22"/>
          <w:lang w:val="es-ES_tradnl"/>
        </w:rPr>
      </w:pPr>
    </w:p>
    <w:p w14:paraId="7D86DC8C" w14:textId="440AF289" w:rsidR="00167F6A" w:rsidRDefault="00167F6A" w:rsidP="00167F6A">
      <w:pPr>
        <w:pStyle w:val="Sinespaciado"/>
        <w:ind w:firstLine="708"/>
        <w:jc w:val="center"/>
        <w:rPr>
          <w:sz w:val="22"/>
          <w:lang w:val="es-ES_tradnl"/>
        </w:rPr>
      </w:pPr>
      <w:r w:rsidRPr="00167F6A">
        <w:rPr>
          <w:noProof/>
          <w:sz w:val="22"/>
        </w:rPr>
        <w:lastRenderedPageBreak/>
        <w:drawing>
          <wp:inline distT="0" distB="0" distL="0" distR="0" wp14:anchorId="3C2B298C" wp14:editId="14E80622">
            <wp:extent cx="3420000" cy="3136072"/>
            <wp:effectExtent l="0" t="0" r="9525" b="7620"/>
            <wp:docPr id="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pic:cNvPicPr>
                      <a:picLocks noChangeAspect="1"/>
                    </pic:cNvPicPr>
                  </pic:nvPicPr>
                  <pic:blipFill>
                    <a:blip r:embed="rId15"/>
                    <a:stretch>
                      <a:fillRect/>
                    </a:stretch>
                  </pic:blipFill>
                  <pic:spPr>
                    <a:xfrm>
                      <a:off x="0" y="0"/>
                      <a:ext cx="3420000" cy="3136072"/>
                    </a:xfrm>
                    <a:prstGeom prst="rect">
                      <a:avLst/>
                    </a:prstGeom>
                  </pic:spPr>
                </pic:pic>
              </a:graphicData>
            </a:graphic>
          </wp:inline>
        </w:drawing>
      </w:r>
    </w:p>
    <w:p w14:paraId="6CF98F94" w14:textId="13154C50" w:rsidR="00D34C56" w:rsidRDefault="00167F6A" w:rsidP="00167F6A">
      <w:pPr>
        <w:pStyle w:val="Sinespaciado"/>
        <w:jc w:val="center"/>
        <w:rPr>
          <w:sz w:val="22"/>
          <w:lang w:val="es-ES_tradnl"/>
        </w:rPr>
      </w:pPr>
      <w:r>
        <w:rPr>
          <w:sz w:val="22"/>
          <w:lang w:val="es-ES_tradnl"/>
        </w:rPr>
        <w:t xml:space="preserve">Figura 2. Esfera de los elementos que componen el bloque de capacidades perceptivo-motrices (adaptado de </w:t>
      </w:r>
      <w:proofErr w:type="spellStart"/>
      <w:r>
        <w:rPr>
          <w:sz w:val="22"/>
          <w:lang w:val="es-ES_tradnl"/>
        </w:rPr>
        <w:t>Castañer</w:t>
      </w:r>
      <w:proofErr w:type="spellEnd"/>
      <w:r>
        <w:rPr>
          <w:sz w:val="22"/>
          <w:lang w:val="es-ES_tradnl"/>
        </w:rPr>
        <w:t xml:space="preserve"> y Camerino, 2006). </w:t>
      </w:r>
    </w:p>
    <w:p w14:paraId="3D471D4C" w14:textId="77777777" w:rsidR="00167F6A" w:rsidRDefault="00167F6A" w:rsidP="00167F6A">
      <w:pPr>
        <w:pStyle w:val="Sinespaciado"/>
        <w:jc w:val="center"/>
        <w:rPr>
          <w:sz w:val="22"/>
          <w:lang w:val="es-ES_tradnl"/>
        </w:rPr>
      </w:pPr>
    </w:p>
    <w:p w14:paraId="6570C6E7" w14:textId="3D6F2720" w:rsidR="00342139" w:rsidRPr="00FF5ADC" w:rsidRDefault="00167F6A" w:rsidP="00342139">
      <w:pPr>
        <w:pStyle w:val="Sinespaciado"/>
        <w:ind w:firstLine="708"/>
        <w:rPr>
          <w:sz w:val="22"/>
          <w:szCs w:val="22"/>
          <w:lang w:val="es-ES_tradnl"/>
        </w:rPr>
      </w:pPr>
      <w:r>
        <w:rPr>
          <w:sz w:val="22"/>
          <w:lang w:val="es-ES_tradnl"/>
        </w:rPr>
        <w:t xml:space="preserve">La asignatura de Educación </w:t>
      </w:r>
      <w:proofErr w:type="spellStart"/>
      <w:r>
        <w:rPr>
          <w:sz w:val="22"/>
          <w:lang w:val="es-ES_tradnl"/>
        </w:rPr>
        <w:t>Físcia</w:t>
      </w:r>
      <w:proofErr w:type="spellEnd"/>
      <w:r>
        <w:rPr>
          <w:sz w:val="22"/>
          <w:lang w:val="es-ES_tradnl"/>
        </w:rPr>
        <w:t xml:space="preserve"> de Base se edifica en torno a estas c</w:t>
      </w:r>
      <w:r w:rsidR="00342139">
        <w:rPr>
          <w:sz w:val="22"/>
          <w:lang w:val="es-ES_tradnl"/>
        </w:rPr>
        <w:t xml:space="preserve">apacidades perceptivo-motrices. </w:t>
      </w:r>
      <w:r w:rsidR="00342139" w:rsidRPr="00FF5ADC">
        <w:rPr>
          <w:sz w:val="22"/>
          <w:szCs w:val="22"/>
          <w:lang w:val="es-ES_tradnl"/>
        </w:rPr>
        <w:t xml:space="preserve">El desarrollo profundo de cada una de estas áreas de contenidos constituye el cuerpo central de la </w:t>
      </w:r>
      <w:r w:rsidR="00342139" w:rsidRPr="00FF5ADC">
        <w:rPr>
          <w:color w:val="000000" w:themeColor="text1"/>
          <w:sz w:val="22"/>
          <w:szCs w:val="22"/>
          <w:lang w:val="es-ES_tradnl"/>
        </w:rPr>
        <w:t>asignatura</w:t>
      </w:r>
      <w:r w:rsidR="00342139" w:rsidRPr="00FF5ADC">
        <w:rPr>
          <w:sz w:val="22"/>
          <w:szCs w:val="22"/>
          <w:lang w:val="es-ES_tradnl"/>
        </w:rPr>
        <w:t>, que se articula en torno a cada una de las capacidades perceptivo-motrices:</w:t>
      </w:r>
    </w:p>
    <w:p w14:paraId="328B82E8" w14:textId="77777777" w:rsidR="00342139" w:rsidRDefault="00342139" w:rsidP="00342139">
      <w:pPr>
        <w:pStyle w:val="Sinespaciado"/>
        <w:ind w:firstLine="708"/>
        <w:rPr>
          <w:lang w:val="es-ES_tradnl"/>
        </w:rPr>
      </w:pPr>
    </w:p>
    <w:p w14:paraId="2D29C2D8" w14:textId="77777777" w:rsidR="00342139" w:rsidRPr="00DD62F3" w:rsidRDefault="00342139" w:rsidP="00FC172D">
      <w:pPr>
        <w:pStyle w:val="Sinespaciado"/>
        <w:numPr>
          <w:ilvl w:val="0"/>
          <w:numId w:val="9"/>
        </w:numPr>
        <w:ind w:left="1428"/>
        <w:rPr>
          <w:color w:val="000000" w:themeColor="text1"/>
          <w:sz w:val="22"/>
          <w:lang w:val="es-ES_tradnl"/>
        </w:rPr>
      </w:pPr>
      <w:r w:rsidRPr="00DD62F3">
        <w:rPr>
          <w:color w:val="C2002F"/>
          <w:sz w:val="22"/>
          <w:lang w:val="es-ES_tradnl"/>
        </w:rPr>
        <w:t>Esquema corporal</w:t>
      </w:r>
    </w:p>
    <w:p w14:paraId="362493AA" w14:textId="77777777" w:rsidR="00342139" w:rsidRPr="00DD62F3" w:rsidRDefault="00342139" w:rsidP="00342139">
      <w:pPr>
        <w:pStyle w:val="Sinespaciado"/>
        <w:ind w:left="1428"/>
        <w:rPr>
          <w:color w:val="000000" w:themeColor="text1"/>
          <w:sz w:val="22"/>
          <w:lang w:val="es-ES_tradnl"/>
        </w:rPr>
      </w:pPr>
    </w:p>
    <w:p w14:paraId="3441A744" w14:textId="77777777" w:rsidR="00342139" w:rsidRPr="00DD62F3" w:rsidRDefault="00342139" w:rsidP="00FC172D">
      <w:pPr>
        <w:pStyle w:val="Sinespaciado"/>
        <w:numPr>
          <w:ilvl w:val="0"/>
          <w:numId w:val="9"/>
        </w:numPr>
        <w:ind w:left="1428"/>
        <w:rPr>
          <w:color w:val="000000" w:themeColor="text1"/>
          <w:sz w:val="22"/>
          <w:lang w:val="es-ES_tradnl"/>
        </w:rPr>
      </w:pPr>
      <w:r w:rsidRPr="00DD62F3">
        <w:rPr>
          <w:color w:val="C2002F"/>
          <w:sz w:val="22"/>
          <w:lang w:val="es-ES_tradnl"/>
        </w:rPr>
        <w:t>Espacialidad</w:t>
      </w:r>
    </w:p>
    <w:p w14:paraId="55BAB29E" w14:textId="77777777" w:rsidR="00342139" w:rsidRPr="00DD62F3" w:rsidRDefault="00342139" w:rsidP="00342139">
      <w:pPr>
        <w:pStyle w:val="Sinespaciado"/>
        <w:ind w:left="1428"/>
        <w:rPr>
          <w:color w:val="000000" w:themeColor="text1"/>
          <w:sz w:val="22"/>
          <w:lang w:val="es-ES_tradnl"/>
        </w:rPr>
      </w:pPr>
    </w:p>
    <w:p w14:paraId="76634C35" w14:textId="77777777" w:rsidR="00342139" w:rsidRPr="00DD62F3" w:rsidRDefault="00342139" w:rsidP="00FC172D">
      <w:pPr>
        <w:pStyle w:val="Sinespaciado"/>
        <w:numPr>
          <w:ilvl w:val="0"/>
          <w:numId w:val="9"/>
        </w:numPr>
        <w:ind w:left="1428"/>
        <w:rPr>
          <w:color w:val="000000" w:themeColor="text1"/>
          <w:sz w:val="22"/>
          <w:lang w:val="es-ES_tradnl"/>
        </w:rPr>
      </w:pPr>
      <w:r w:rsidRPr="00DD62F3">
        <w:rPr>
          <w:color w:val="C2002F"/>
          <w:sz w:val="22"/>
          <w:lang w:val="es-ES_tradnl"/>
        </w:rPr>
        <w:t>Temporalidad</w:t>
      </w:r>
    </w:p>
    <w:p w14:paraId="5A6F9446" w14:textId="77777777" w:rsidR="00342139" w:rsidRPr="00DD62F3" w:rsidRDefault="00342139" w:rsidP="00342139">
      <w:pPr>
        <w:pStyle w:val="Sinespaciado"/>
        <w:ind w:left="1428"/>
        <w:rPr>
          <w:color w:val="000000" w:themeColor="text1"/>
          <w:sz w:val="22"/>
          <w:lang w:val="es-ES_tradnl"/>
        </w:rPr>
      </w:pPr>
    </w:p>
    <w:p w14:paraId="05982790" w14:textId="77777777" w:rsidR="00342139" w:rsidRPr="00DD62F3" w:rsidRDefault="00342139" w:rsidP="00FC172D">
      <w:pPr>
        <w:pStyle w:val="Sinespaciado"/>
        <w:numPr>
          <w:ilvl w:val="0"/>
          <w:numId w:val="9"/>
        </w:numPr>
        <w:ind w:left="1428"/>
        <w:rPr>
          <w:color w:val="000000" w:themeColor="text1"/>
          <w:sz w:val="22"/>
          <w:lang w:val="es-ES_tradnl"/>
        </w:rPr>
      </w:pPr>
      <w:r w:rsidRPr="00DD62F3">
        <w:rPr>
          <w:color w:val="C2002F"/>
          <w:sz w:val="22"/>
          <w:lang w:val="es-ES_tradnl"/>
        </w:rPr>
        <w:t>Lateralidad</w:t>
      </w:r>
    </w:p>
    <w:p w14:paraId="39326288" w14:textId="77777777" w:rsidR="00342139" w:rsidRPr="00DD62F3" w:rsidRDefault="00342139" w:rsidP="00342139">
      <w:pPr>
        <w:pStyle w:val="Sinespaciado"/>
        <w:ind w:left="1428"/>
        <w:rPr>
          <w:color w:val="000000" w:themeColor="text1"/>
          <w:sz w:val="22"/>
          <w:lang w:val="es-ES_tradnl"/>
        </w:rPr>
      </w:pPr>
    </w:p>
    <w:p w14:paraId="5CFABD1E" w14:textId="77777777" w:rsidR="00342139" w:rsidRPr="00DD62F3" w:rsidRDefault="00342139" w:rsidP="00FC172D">
      <w:pPr>
        <w:pStyle w:val="Sinespaciado"/>
        <w:numPr>
          <w:ilvl w:val="0"/>
          <w:numId w:val="9"/>
        </w:numPr>
        <w:ind w:left="1428"/>
        <w:rPr>
          <w:color w:val="000000" w:themeColor="text1"/>
          <w:sz w:val="22"/>
          <w:lang w:val="es-ES_tradnl"/>
        </w:rPr>
      </w:pPr>
      <w:r w:rsidRPr="00DD62F3">
        <w:rPr>
          <w:color w:val="C2002F"/>
          <w:sz w:val="22"/>
          <w:lang w:val="es-ES_tradnl"/>
        </w:rPr>
        <w:t>Ritmo</w:t>
      </w:r>
    </w:p>
    <w:p w14:paraId="1A360D34" w14:textId="77777777" w:rsidR="00342139" w:rsidRPr="00DD62F3" w:rsidRDefault="00342139" w:rsidP="00342139">
      <w:pPr>
        <w:pStyle w:val="Sinespaciado"/>
        <w:ind w:left="1428"/>
        <w:rPr>
          <w:color w:val="000000" w:themeColor="text1"/>
          <w:sz w:val="22"/>
          <w:lang w:val="es-ES_tradnl"/>
        </w:rPr>
      </w:pPr>
    </w:p>
    <w:p w14:paraId="26A54D8C" w14:textId="77777777" w:rsidR="00342139" w:rsidRPr="00DD62F3" w:rsidRDefault="00342139" w:rsidP="00FC172D">
      <w:pPr>
        <w:pStyle w:val="Sinespaciado"/>
        <w:numPr>
          <w:ilvl w:val="0"/>
          <w:numId w:val="9"/>
        </w:numPr>
        <w:ind w:left="1428"/>
        <w:rPr>
          <w:color w:val="000000" w:themeColor="text1"/>
          <w:sz w:val="22"/>
          <w:lang w:val="es-ES_tradnl"/>
        </w:rPr>
      </w:pPr>
      <w:r w:rsidRPr="00DD62F3">
        <w:rPr>
          <w:color w:val="C2002F"/>
          <w:sz w:val="22"/>
          <w:lang w:val="es-ES_tradnl"/>
        </w:rPr>
        <w:t>Estructuración espacio-temporal</w:t>
      </w:r>
    </w:p>
    <w:p w14:paraId="2E9CBC8B" w14:textId="77777777" w:rsidR="00342139" w:rsidRPr="00DD62F3" w:rsidRDefault="00342139" w:rsidP="00342139">
      <w:pPr>
        <w:pStyle w:val="Sinespaciado"/>
        <w:ind w:left="1428"/>
        <w:rPr>
          <w:color w:val="000000" w:themeColor="text1"/>
          <w:sz w:val="22"/>
          <w:lang w:val="es-ES_tradnl"/>
        </w:rPr>
      </w:pPr>
    </w:p>
    <w:p w14:paraId="4DF9DB50" w14:textId="77777777" w:rsidR="00342139" w:rsidRPr="00DD62F3" w:rsidRDefault="00342139" w:rsidP="00FC172D">
      <w:pPr>
        <w:pStyle w:val="Sinespaciado"/>
        <w:numPr>
          <w:ilvl w:val="0"/>
          <w:numId w:val="9"/>
        </w:numPr>
        <w:ind w:left="1428"/>
        <w:rPr>
          <w:color w:val="000000" w:themeColor="text1"/>
          <w:sz w:val="22"/>
          <w:lang w:val="es-ES_tradnl"/>
        </w:rPr>
      </w:pPr>
      <w:r w:rsidRPr="00DD62F3">
        <w:rPr>
          <w:color w:val="C2002F"/>
          <w:sz w:val="22"/>
          <w:lang w:val="es-ES_tradnl"/>
        </w:rPr>
        <w:t>Equilibrio</w:t>
      </w:r>
    </w:p>
    <w:p w14:paraId="055F7C75" w14:textId="77777777" w:rsidR="00342139" w:rsidRPr="00DD62F3" w:rsidRDefault="00342139" w:rsidP="00342139">
      <w:pPr>
        <w:pStyle w:val="Sinespaciado"/>
        <w:ind w:left="1428"/>
        <w:rPr>
          <w:color w:val="000000" w:themeColor="text1"/>
          <w:sz w:val="22"/>
          <w:lang w:val="es-ES_tradnl"/>
        </w:rPr>
      </w:pPr>
    </w:p>
    <w:p w14:paraId="3B3659AA" w14:textId="77777777" w:rsidR="00342139" w:rsidRPr="00DD62F3" w:rsidRDefault="00342139" w:rsidP="00FC172D">
      <w:pPr>
        <w:pStyle w:val="Sinespaciado"/>
        <w:numPr>
          <w:ilvl w:val="0"/>
          <w:numId w:val="9"/>
        </w:numPr>
        <w:ind w:left="1428"/>
        <w:rPr>
          <w:color w:val="000000" w:themeColor="text1"/>
          <w:sz w:val="22"/>
          <w:lang w:val="es-ES_tradnl"/>
        </w:rPr>
      </w:pPr>
      <w:r w:rsidRPr="00DD62F3">
        <w:rPr>
          <w:color w:val="C2002F"/>
          <w:sz w:val="22"/>
          <w:lang w:val="es-ES_tradnl"/>
        </w:rPr>
        <w:t>Coordinación</w:t>
      </w:r>
    </w:p>
    <w:p w14:paraId="7094C314" w14:textId="117B39DF" w:rsidR="00342139" w:rsidRDefault="00342139" w:rsidP="00342139">
      <w:pPr>
        <w:pStyle w:val="Sinespaciado"/>
        <w:ind w:firstLine="708"/>
        <w:rPr>
          <w:lang w:val="es-ES_tradnl"/>
        </w:rPr>
      </w:pPr>
      <w:r w:rsidRPr="00FF5ADC">
        <w:rPr>
          <w:sz w:val="22"/>
          <w:lang w:val="es-ES_tradnl"/>
        </w:rPr>
        <w:lastRenderedPageBreak/>
        <w:t>Cada una de las cuales</w:t>
      </w:r>
      <w:r>
        <w:rPr>
          <w:sz w:val="22"/>
          <w:lang w:val="es-ES_tradnl"/>
        </w:rPr>
        <w:t>, según se indicaba en el tema anterior,</w:t>
      </w:r>
      <w:r w:rsidRPr="00FF5ADC">
        <w:rPr>
          <w:sz w:val="22"/>
          <w:lang w:val="es-ES_tradnl"/>
        </w:rPr>
        <w:t xml:space="preserve"> es estudiada </w:t>
      </w:r>
      <w:r>
        <w:rPr>
          <w:sz w:val="22"/>
          <w:lang w:val="es-ES_tradnl"/>
        </w:rPr>
        <w:t>en profundidad en un tema de la asignatura, siguiendo este orden.</w:t>
      </w:r>
    </w:p>
    <w:p w14:paraId="160CC889" w14:textId="77777777" w:rsidR="00342139" w:rsidRDefault="00342139" w:rsidP="00342139">
      <w:pPr>
        <w:pStyle w:val="Sinespaciado"/>
        <w:ind w:left="360"/>
        <w:rPr>
          <w:lang w:val="es-ES_tradnl"/>
        </w:rPr>
      </w:pPr>
    </w:p>
    <w:tbl>
      <w:tblPr>
        <w:tblW w:w="4135" w:type="pct"/>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C0" w:firstRow="0" w:lastRow="1" w:firstColumn="1" w:lastColumn="0" w:noHBand="0" w:noVBand="1"/>
      </w:tblPr>
      <w:tblGrid>
        <w:gridCol w:w="3369"/>
        <w:gridCol w:w="3842"/>
      </w:tblGrid>
      <w:tr w:rsidR="00342139" w:rsidRPr="00497E48" w14:paraId="39B7501F" w14:textId="77777777" w:rsidTr="00751C4B">
        <w:trPr>
          <w:trHeight w:val="216"/>
          <w:jc w:val="center"/>
        </w:trPr>
        <w:tc>
          <w:tcPr>
            <w:tcW w:w="2336" w:type="pct"/>
            <w:tcBorders>
              <w:top w:val="single" w:sz="4" w:space="0" w:color="C2002F"/>
              <w:left w:val="single" w:sz="4" w:space="0" w:color="C2002F"/>
              <w:right w:val="single" w:sz="4" w:space="0" w:color="FFFFFF"/>
            </w:tcBorders>
            <w:shd w:val="clear" w:color="auto" w:fill="C2002F"/>
          </w:tcPr>
          <w:p w14:paraId="0375E366" w14:textId="77777777" w:rsidR="00342139" w:rsidRPr="00497E48" w:rsidRDefault="00342139" w:rsidP="00751C4B">
            <w:pPr>
              <w:pStyle w:val="TABLATT"/>
            </w:pPr>
            <w:r>
              <w:t xml:space="preserve">Tema de la asignatura </w:t>
            </w:r>
          </w:p>
        </w:tc>
        <w:tc>
          <w:tcPr>
            <w:tcW w:w="2664" w:type="pct"/>
            <w:tcBorders>
              <w:top w:val="single" w:sz="4" w:space="0" w:color="C2002F"/>
              <w:left w:val="single" w:sz="4" w:space="0" w:color="FFFFFF"/>
              <w:right w:val="single" w:sz="4" w:space="0" w:color="C2002F"/>
            </w:tcBorders>
            <w:shd w:val="clear" w:color="auto" w:fill="C2002F"/>
          </w:tcPr>
          <w:p w14:paraId="5CA1794C" w14:textId="77777777" w:rsidR="00342139" w:rsidRPr="00497E48" w:rsidRDefault="00342139" w:rsidP="00751C4B">
            <w:pPr>
              <w:pStyle w:val="TABLATT"/>
            </w:pPr>
            <w:r>
              <w:t>Capacidad/es perceptivo-motrices abordadas</w:t>
            </w:r>
          </w:p>
        </w:tc>
      </w:tr>
      <w:tr w:rsidR="00342139" w:rsidRPr="00497E48" w14:paraId="29002025" w14:textId="77777777" w:rsidTr="00751C4B">
        <w:trPr>
          <w:trHeight w:val="216"/>
          <w:jc w:val="center"/>
        </w:trPr>
        <w:tc>
          <w:tcPr>
            <w:tcW w:w="2336" w:type="pct"/>
            <w:shd w:val="clear" w:color="auto" w:fill="FFFFFF"/>
          </w:tcPr>
          <w:p w14:paraId="4889843C" w14:textId="77777777" w:rsidR="00342139" w:rsidRPr="00E871D2" w:rsidRDefault="00342139" w:rsidP="00751C4B">
            <w:pPr>
              <w:pStyle w:val="TABLATXT"/>
            </w:pPr>
            <w:r>
              <w:t>Tema 4</w:t>
            </w:r>
          </w:p>
        </w:tc>
        <w:tc>
          <w:tcPr>
            <w:tcW w:w="2664" w:type="pct"/>
            <w:shd w:val="clear" w:color="auto" w:fill="FFFFFF"/>
          </w:tcPr>
          <w:p w14:paraId="5EA2DCDE" w14:textId="77777777" w:rsidR="00342139" w:rsidRPr="00E871D2" w:rsidRDefault="00342139" w:rsidP="00751C4B">
            <w:pPr>
              <w:pStyle w:val="TABLATXT"/>
            </w:pPr>
            <w:r>
              <w:t>Esquema corporal</w:t>
            </w:r>
          </w:p>
        </w:tc>
      </w:tr>
      <w:tr w:rsidR="00342139" w:rsidRPr="00497E48" w14:paraId="658CA2A4" w14:textId="77777777" w:rsidTr="00751C4B">
        <w:trPr>
          <w:trHeight w:val="216"/>
          <w:jc w:val="center"/>
        </w:trPr>
        <w:tc>
          <w:tcPr>
            <w:tcW w:w="2336" w:type="pct"/>
            <w:shd w:val="clear" w:color="auto" w:fill="FFFFFF"/>
          </w:tcPr>
          <w:p w14:paraId="04DDE9B6" w14:textId="77777777" w:rsidR="00342139" w:rsidRPr="00E871D2" w:rsidRDefault="00342139" w:rsidP="00751C4B">
            <w:pPr>
              <w:pStyle w:val="TABLATXT"/>
            </w:pPr>
            <w:r>
              <w:t>Tema 5</w:t>
            </w:r>
          </w:p>
        </w:tc>
        <w:tc>
          <w:tcPr>
            <w:tcW w:w="2664" w:type="pct"/>
            <w:shd w:val="clear" w:color="auto" w:fill="FFFFFF"/>
          </w:tcPr>
          <w:p w14:paraId="505B9C6B" w14:textId="77777777" w:rsidR="00342139" w:rsidRPr="00E871D2" w:rsidRDefault="00342139" w:rsidP="00751C4B">
            <w:pPr>
              <w:pStyle w:val="TABLATXT"/>
            </w:pPr>
            <w:r>
              <w:t>Espacialidad</w:t>
            </w:r>
          </w:p>
        </w:tc>
      </w:tr>
      <w:tr w:rsidR="00342139" w:rsidRPr="00497E48" w14:paraId="36B78B17" w14:textId="77777777" w:rsidTr="00751C4B">
        <w:trPr>
          <w:trHeight w:val="216"/>
          <w:jc w:val="center"/>
        </w:trPr>
        <w:tc>
          <w:tcPr>
            <w:tcW w:w="2336" w:type="pct"/>
            <w:shd w:val="clear" w:color="auto" w:fill="FFFFFF"/>
          </w:tcPr>
          <w:p w14:paraId="5F484B63" w14:textId="77777777" w:rsidR="00342139" w:rsidRPr="00E871D2" w:rsidRDefault="00342139" w:rsidP="00751C4B">
            <w:pPr>
              <w:pStyle w:val="TABLATXT"/>
            </w:pPr>
            <w:r>
              <w:t>Tema 6</w:t>
            </w:r>
          </w:p>
        </w:tc>
        <w:tc>
          <w:tcPr>
            <w:tcW w:w="2664" w:type="pct"/>
            <w:shd w:val="clear" w:color="auto" w:fill="FFFFFF"/>
          </w:tcPr>
          <w:p w14:paraId="7380FEB0" w14:textId="77777777" w:rsidR="00342139" w:rsidRPr="00E871D2" w:rsidRDefault="00342139" w:rsidP="00751C4B">
            <w:pPr>
              <w:pStyle w:val="TABLATXT"/>
            </w:pPr>
            <w:r>
              <w:t>Temporalidad</w:t>
            </w:r>
          </w:p>
        </w:tc>
      </w:tr>
      <w:tr w:rsidR="00342139" w:rsidRPr="00497E48" w14:paraId="372B54E3" w14:textId="77777777" w:rsidTr="00751C4B">
        <w:trPr>
          <w:trHeight w:val="216"/>
          <w:jc w:val="center"/>
        </w:trPr>
        <w:tc>
          <w:tcPr>
            <w:tcW w:w="2336" w:type="pct"/>
            <w:shd w:val="clear" w:color="auto" w:fill="FFFFFF"/>
          </w:tcPr>
          <w:p w14:paraId="3A5FD396" w14:textId="77777777" w:rsidR="00342139" w:rsidRPr="00E871D2" w:rsidRDefault="00342139" w:rsidP="00751C4B">
            <w:pPr>
              <w:pStyle w:val="TABLATXT"/>
            </w:pPr>
            <w:r>
              <w:t>Tema 7</w:t>
            </w:r>
          </w:p>
        </w:tc>
        <w:tc>
          <w:tcPr>
            <w:tcW w:w="2664" w:type="pct"/>
            <w:shd w:val="clear" w:color="auto" w:fill="FFFFFF"/>
          </w:tcPr>
          <w:p w14:paraId="0945005B" w14:textId="77777777" w:rsidR="00342139" w:rsidRPr="00E871D2" w:rsidRDefault="00342139" w:rsidP="00751C4B">
            <w:pPr>
              <w:pStyle w:val="TABLATXT"/>
            </w:pPr>
            <w:r>
              <w:t>Lateralidad</w:t>
            </w:r>
          </w:p>
        </w:tc>
      </w:tr>
      <w:tr w:rsidR="00342139" w:rsidRPr="00497E48" w14:paraId="3BFD0FD1" w14:textId="77777777" w:rsidTr="00751C4B">
        <w:trPr>
          <w:trHeight w:val="216"/>
          <w:jc w:val="center"/>
        </w:trPr>
        <w:tc>
          <w:tcPr>
            <w:tcW w:w="2336" w:type="pct"/>
            <w:shd w:val="clear" w:color="auto" w:fill="FFFFFF"/>
          </w:tcPr>
          <w:p w14:paraId="14645A4A" w14:textId="77777777" w:rsidR="00342139" w:rsidRDefault="00342139" w:rsidP="00751C4B">
            <w:pPr>
              <w:pStyle w:val="TABLATXT"/>
            </w:pPr>
            <w:r>
              <w:t>Tema 8</w:t>
            </w:r>
          </w:p>
        </w:tc>
        <w:tc>
          <w:tcPr>
            <w:tcW w:w="2664" w:type="pct"/>
            <w:shd w:val="clear" w:color="auto" w:fill="FFFFFF"/>
          </w:tcPr>
          <w:p w14:paraId="68E889D8" w14:textId="77777777" w:rsidR="00342139" w:rsidRPr="00E871D2" w:rsidRDefault="00342139" w:rsidP="00751C4B">
            <w:pPr>
              <w:pStyle w:val="TABLATXT"/>
            </w:pPr>
            <w:r>
              <w:t>Ritmo y estructuración espacio-temporal</w:t>
            </w:r>
          </w:p>
        </w:tc>
      </w:tr>
      <w:tr w:rsidR="00342139" w:rsidRPr="00497E48" w14:paraId="52C2483A" w14:textId="77777777" w:rsidTr="00751C4B">
        <w:trPr>
          <w:trHeight w:val="216"/>
          <w:jc w:val="center"/>
        </w:trPr>
        <w:tc>
          <w:tcPr>
            <w:tcW w:w="2336" w:type="pct"/>
            <w:shd w:val="clear" w:color="auto" w:fill="FFFFFF"/>
          </w:tcPr>
          <w:p w14:paraId="7654916D" w14:textId="77777777" w:rsidR="00342139" w:rsidRDefault="00342139" w:rsidP="00751C4B">
            <w:pPr>
              <w:pStyle w:val="TABLATXT"/>
            </w:pPr>
            <w:r>
              <w:t>Tema 9</w:t>
            </w:r>
          </w:p>
        </w:tc>
        <w:tc>
          <w:tcPr>
            <w:tcW w:w="2664" w:type="pct"/>
            <w:shd w:val="clear" w:color="auto" w:fill="FFFFFF"/>
          </w:tcPr>
          <w:p w14:paraId="255BEDE6" w14:textId="77777777" w:rsidR="00342139" w:rsidRPr="00E871D2" w:rsidRDefault="00342139" w:rsidP="00751C4B">
            <w:pPr>
              <w:pStyle w:val="TABLATXT"/>
            </w:pPr>
            <w:r>
              <w:t>Equilibrio</w:t>
            </w:r>
          </w:p>
        </w:tc>
      </w:tr>
      <w:tr w:rsidR="00342139" w:rsidRPr="00497E48" w14:paraId="64685B1D" w14:textId="77777777" w:rsidTr="00751C4B">
        <w:trPr>
          <w:trHeight w:val="216"/>
          <w:jc w:val="center"/>
        </w:trPr>
        <w:tc>
          <w:tcPr>
            <w:tcW w:w="2336" w:type="pct"/>
            <w:shd w:val="clear" w:color="auto" w:fill="FFFFFF"/>
          </w:tcPr>
          <w:p w14:paraId="0259B157" w14:textId="77777777" w:rsidR="00342139" w:rsidRDefault="00342139" w:rsidP="00751C4B">
            <w:pPr>
              <w:pStyle w:val="TABLATXT"/>
            </w:pPr>
            <w:r>
              <w:t>Tema 10</w:t>
            </w:r>
          </w:p>
        </w:tc>
        <w:tc>
          <w:tcPr>
            <w:tcW w:w="2664" w:type="pct"/>
            <w:shd w:val="clear" w:color="auto" w:fill="FFFFFF"/>
          </w:tcPr>
          <w:p w14:paraId="45F50908" w14:textId="77777777" w:rsidR="00342139" w:rsidRPr="00E871D2" w:rsidRDefault="00342139" w:rsidP="00751C4B">
            <w:pPr>
              <w:pStyle w:val="TABLATXT"/>
            </w:pPr>
            <w:r>
              <w:t>Coordinación</w:t>
            </w:r>
          </w:p>
        </w:tc>
      </w:tr>
    </w:tbl>
    <w:p w14:paraId="127C44E6" w14:textId="77777777" w:rsidR="00342139" w:rsidRDefault="00342139" w:rsidP="00342139">
      <w:pPr>
        <w:pStyle w:val="Sinespaciado"/>
        <w:ind w:left="360"/>
        <w:jc w:val="center"/>
        <w:rPr>
          <w:sz w:val="22"/>
          <w:lang w:val="es-ES_tradnl"/>
        </w:rPr>
      </w:pPr>
      <w:r>
        <w:rPr>
          <w:sz w:val="22"/>
          <w:lang w:val="es-ES_tradnl"/>
        </w:rPr>
        <w:t>Tabla 1. Relación de los temas de la asignatura en los que se abordan las diferentes capacidades perceptivo-motrices.</w:t>
      </w:r>
    </w:p>
    <w:p w14:paraId="446BEB78" w14:textId="77777777" w:rsidR="00342139" w:rsidRDefault="00342139" w:rsidP="00342139">
      <w:pPr>
        <w:pStyle w:val="Sinespaciado"/>
        <w:ind w:left="360"/>
        <w:rPr>
          <w:sz w:val="22"/>
          <w:lang w:val="es-ES_tradnl"/>
        </w:rPr>
      </w:pPr>
    </w:p>
    <w:p w14:paraId="3F67E9AB" w14:textId="09C870DF" w:rsidR="00342139" w:rsidRDefault="00044FA2" w:rsidP="00044FA2">
      <w:pPr>
        <w:pStyle w:val="Sinespaciado"/>
        <w:rPr>
          <w:sz w:val="22"/>
          <w:lang w:val="es-ES_tradnl"/>
        </w:rPr>
      </w:pPr>
      <w:r>
        <w:rPr>
          <w:sz w:val="22"/>
          <w:lang w:val="es-ES_tradnl"/>
        </w:rPr>
        <w:tab/>
        <w:t>Según se señalaba anteriormente, cada una de las capacidades perceptivo-motrices que componen el cuerpo de la asignatura es abordad en profundidad en un tema de la asignatura. No obstante, a modo introductorio, se exponen a continuación la definición</w:t>
      </w:r>
      <w:r w:rsidR="00B9600C">
        <w:rPr>
          <w:sz w:val="22"/>
          <w:lang w:val="es-ES_tradnl"/>
        </w:rPr>
        <w:t>/es general</w:t>
      </w:r>
      <w:r>
        <w:rPr>
          <w:sz w:val="22"/>
          <w:lang w:val="es-ES_tradnl"/>
        </w:rPr>
        <w:t xml:space="preserve">, </w:t>
      </w:r>
      <w:r w:rsidR="00B9600C">
        <w:rPr>
          <w:sz w:val="22"/>
          <w:lang w:val="es-ES_tradnl"/>
        </w:rPr>
        <w:t xml:space="preserve">los </w:t>
      </w:r>
      <w:r w:rsidR="00751C4B">
        <w:rPr>
          <w:sz w:val="22"/>
          <w:lang w:val="es-ES_tradnl"/>
        </w:rPr>
        <w:t xml:space="preserve">términos relacionados, </w:t>
      </w:r>
      <w:r w:rsidR="00B9600C">
        <w:rPr>
          <w:sz w:val="22"/>
          <w:lang w:val="es-ES_tradnl"/>
        </w:rPr>
        <w:t xml:space="preserve">sus </w:t>
      </w:r>
      <w:r>
        <w:rPr>
          <w:sz w:val="22"/>
          <w:lang w:val="es-ES_tradnl"/>
        </w:rPr>
        <w:t xml:space="preserve">componentes </w:t>
      </w:r>
      <w:r w:rsidR="00751C4B">
        <w:rPr>
          <w:sz w:val="22"/>
          <w:lang w:val="es-ES_tradnl"/>
        </w:rPr>
        <w:t xml:space="preserve">y </w:t>
      </w:r>
      <w:r w:rsidR="00E05275">
        <w:rPr>
          <w:sz w:val="22"/>
          <w:lang w:val="es-ES_tradnl"/>
        </w:rPr>
        <w:t>una serie de directrices generales para el</w:t>
      </w:r>
      <w:r w:rsidR="00751C4B">
        <w:rPr>
          <w:sz w:val="22"/>
          <w:lang w:val="es-ES_tradnl"/>
        </w:rPr>
        <w:t xml:space="preserve"> desarrollo</w:t>
      </w:r>
      <w:r>
        <w:rPr>
          <w:sz w:val="22"/>
          <w:lang w:val="es-ES_tradnl"/>
        </w:rPr>
        <w:t xml:space="preserve"> </w:t>
      </w:r>
      <w:r w:rsidR="00E05275">
        <w:rPr>
          <w:sz w:val="22"/>
          <w:lang w:val="es-ES_tradnl"/>
        </w:rPr>
        <w:t xml:space="preserve">de cada una de </w:t>
      </w:r>
      <w:r w:rsidR="008C5490">
        <w:rPr>
          <w:sz w:val="22"/>
          <w:lang w:val="es-ES_tradnl"/>
        </w:rPr>
        <w:t>estos</w:t>
      </w:r>
      <w:r w:rsidR="00E05275">
        <w:rPr>
          <w:sz w:val="22"/>
          <w:lang w:val="es-ES_tradnl"/>
        </w:rPr>
        <w:t xml:space="preserve"> contenidos </w:t>
      </w:r>
      <w:proofErr w:type="spellStart"/>
      <w:r w:rsidR="00E05275">
        <w:rPr>
          <w:sz w:val="22"/>
          <w:lang w:val="es-ES_tradnl"/>
        </w:rPr>
        <w:t>percepctivo</w:t>
      </w:r>
      <w:proofErr w:type="spellEnd"/>
      <w:r w:rsidR="00E05275">
        <w:rPr>
          <w:sz w:val="22"/>
          <w:lang w:val="es-ES_tradnl"/>
        </w:rPr>
        <w:t>-motrices</w:t>
      </w:r>
      <w:r>
        <w:rPr>
          <w:sz w:val="22"/>
          <w:lang w:val="es-ES_tradnl"/>
        </w:rPr>
        <w:t>.</w:t>
      </w:r>
    </w:p>
    <w:p w14:paraId="2F1A9B56" w14:textId="77777777" w:rsidR="00342139" w:rsidRDefault="00342139" w:rsidP="00342139">
      <w:pPr>
        <w:pStyle w:val="Sinespaciado"/>
        <w:ind w:firstLine="708"/>
        <w:rPr>
          <w:lang w:val="es-ES_tradnl"/>
        </w:rPr>
      </w:pPr>
    </w:p>
    <w:p w14:paraId="18B0935D" w14:textId="0535CAC0" w:rsidR="00044FA2" w:rsidRDefault="00044FA2" w:rsidP="00044FA2">
      <w:pPr>
        <w:pStyle w:val="Ttulo1"/>
      </w:pPr>
      <w:bookmarkStart w:id="7" w:name="_Toc492643920"/>
      <w:r>
        <w:t>2</w:t>
      </w:r>
      <w:r w:rsidRPr="001B1C39">
        <w:t xml:space="preserve">. </w:t>
      </w:r>
      <w:r>
        <w:t>ESQUEMA CORPORAL</w:t>
      </w:r>
      <w:bookmarkEnd w:id="7"/>
    </w:p>
    <w:p w14:paraId="4912138D" w14:textId="77777777" w:rsidR="00044FA2" w:rsidRDefault="00044FA2" w:rsidP="00044FA2">
      <w:pPr>
        <w:pStyle w:val="Sinespaciado"/>
      </w:pPr>
    </w:p>
    <w:p w14:paraId="652B183C" w14:textId="148266B1" w:rsidR="00751C4B" w:rsidRPr="00751C4B" w:rsidRDefault="00751C4B" w:rsidP="00FC172D">
      <w:pPr>
        <w:pStyle w:val="Sinespaciado"/>
        <w:numPr>
          <w:ilvl w:val="0"/>
          <w:numId w:val="9"/>
        </w:numPr>
        <w:rPr>
          <w:color w:val="000000" w:themeColor="text1"/>
          <w:sz w:val="22"/>
          <w:lang w:val="es-ES_tradnl"/>
        </w:rPr>
      </w:pPr>
      <w:r>
        <w:rPr>
          <w:color w:val="C2002F"/>
          <w:sz w:val="22"/>
          <w:lang w:val="es-ES_tradnl"/>
        </w:rPr>
        <w:t>Definición general</w:t>
      </w:r>
    </w:p>
    <w:p w14:paraId="442333E1" w14:textId="77777777" w:rsidR="00751C4B" w:rsidRDefault="00751C4B" w:rsidP="00751C4B">
      <w:pPr>
        <w:pStyle w:val="Sinespaciado"/>
        <w:rPr>
          <w:color w:val="C2002F"/>
          <w:sz w:val="22"/>
          <w:lang w:val="es-ES_tradnl"/>
        </w:rPr>
      </w:pPr>
    </w:p>
    <w:p w14:paraId="1E71F2F5" w14:textId="70E9B8DB" w:rsidR="00751C4B" w:rsidRDefault="00751C4B" w:rsidP="00751C4B">
      <w:pPr>
        <w:pStyle w:val="Sinespaciado"/>
        <w:ind w:left="708"/>
        <w:rPr>
          <w:sz w:val="22"/>
          <w:lang w:val="es-ES_tradnl"/>
        </w:rPr>
      </w:pPr>
      <w:r>
        <w:rPr>
          <w:color w:val="000000" w:themeColor="text1"/>
          <w:sz w:val="22"/>
          <w:lang w:val="es-ES_tradnl"/>
        </w:rPr>
        <w:t xml:space="preserve">Le </w:t>
      </w:r>
      <w:proofErr w:type="spellStart"/>
      <w:r>
        <w:rPr>
          <w:color w:val="000000" w:themeColor="text1"/>
          <w:sz w:val="22"/>
          <w:lang w:val="es-ES_tradnl"/>
        </w:rPr>
        <w:t>Boulch</w:t>
      </w:r>
      <w:proofErr w:type="spellEnd"/>
      <w:r>
        <w:rPr>
          <w:sz w:val="22"/>
          <w:lang w:val="es-ES_tradnl"/>
        </w:rPr>
        <w:t xml:space="preserve"> considera el esquema corporal o imagen del cuerpo como “la intuición global o conocimiento inmediato de nuestro cuerpo, sea en estado de reposo o en movimiento, en función de la interrelación de sus partes y, sobre todo, de su relación con el espacio y los objetos que nos rodean”.</w:t>
      </w:r>
    </w:p>
    <w:p w14:paraId="5165A09E" w14:textId="77777777" w:rsidR="00751C4B" w:rsidRDefault="00751C4B" w:rsidP="00751C4B">
      <w:pPr>
        <w:pStyle w:val="Sinespaciado"/>
        <w:ind w:left="708"/>
        <w:rPr>
          <w:color w:val="C2002F"/>
          <w:sz w:val="22"/>
          <w:lang w:val="es-ES_tradnl"/>
        </w:rPr>
      </w:pPr>
    </w:p>
    <w:p w14:paraId="42CFBF5D" w14:textId="4C944751" w:rsidR="00751C4B" w:rsidRDefault="00751C4B" w:rsidP="00751C4B">
      <w:pPr>
        <w:pStyle w:val="Sinespaciado"/>
        <w:ind w:left="708"/>
        <w:rPr>
          <w:sz w:val="22"/>
          <w:lang w:val="es-ES_tradnl"/>
        </w:rPr>
      </w:pPr>
      <w:r w:rsidRPr="00751C4B">
        <w:rPr>
          <w:color w:val="000000" w:themeColor="text1"/>
          <w:sz w:val="22"/>
          <w:lang w:val="es-ES_tradnl"/>
        </w:rPr>
        <w:t xml:space="preserve">Para Coste el </w:t>
      </w:r>
      <w:r>
        <w:rPr>
          <w:sz w:val="22"/>
          <w:lang w:val="es-ES_tradnl"/>
        </w:rPr>
        <w:t>esquema corporal “corresponde a la organización psicomotriz global, comprendiendo todos los mecanismos y procesos de los niveles motores tónicos, perceptivos y sensoriales, expresivos (verbales y no verbales), procesos en los cuales y por los cuales, el nivel afectivo está constantemente invertido”.</w:t>
      </w:r>
    </w:p>
    <w:p w14:paraId="53EBD06F" w14:textId="77777777" w:rsidR="00751C4B" w:rsidRDefault="00751C4B" w:rsidP="00751C4B">
      <w:pPr>
        <w:pStyle w:val="Sinespaciado"/>
        <w:ind w:left="1416"/>
        <w:rPr>
          <w:color w:val="C2002F"/>
          <w:sz w:val="22"/>
          <w:lang w:val="es-ES_tradnl"/>
        </w:rPr>
      </w:pPr>
    </w:p>
    <w:p w14:paraId="6C081D7D" w14:textId="2B6AF884" w:rsidR="00751C4B" w:rsidRPr="00751C4B" w:rsidRDefault="00751C4B" w:rsidP="00FC172D">
      <w:pPr>
        <w:pStyle w:val="Sinespaciado"/>
        <w:numPr>
          <w:ilvl w:val="0"/>
          <w:numId w:val="9"/>
        </w:numPr>
        <w:rPr>
          <w:color w:val="000000" w:themeColor="text1"/>
          <w:sz w:val="22"/>
          <w:lang w:val="es-ES_tradnl"/>
        </w:rPr>
      </w:pPr>
      <w:r>
        <w:rPr>
          <w:color w:val="C2002F"/>
          <w:sz w:val="22"/>
          <w:lang w:val="es-ES_tradnl"/>
        </w:rPr>
        <w:t>Términos relacionados</w:t>
      </w:r>
    </w:p>
    <w:p w14:paraId="43CCA038" w14:textId="77777777" w:rsidR="00751C4B" w:rsidRPr="00751C4B" w:rsidRDefault="00751C4B" w:rsidP="00751C4B">
      <w:pPr>
        <w:pStyle w:val="Sinespaciado"/>
        <w:ind w:left="1428"/>
        <w:rPr>
          <w:color w:val="000000" w:themeColor="text1"/>
          <w:sz w:val="22"/>
          <w:lang w:val="es-ES_tradnl"/>
        </w:rPr>
      </w:pPr>
    </w:p>
    <w:p w14:paraId="681EA31A" w14:textId="0F0B2EA3" w:rsidR="00751C4B" w:rsidRPr="00751C4B" w:rsidRDefault="00751C4B" w:rsidP="00FC172D">
      <w:pPr>
        <w:pStyle w:val="Sinespaciado"/>
        <w:numPr>
          <w:ilvl w:val="0"/>
          <w:numId w:val="10"/>
        </w:numPr>
        <w:rPr>
          <w:color w:val="000000" w:themeColor="text1"/>
          <w:sz w:val="22"/>
          <w:lang w:val="es-ES_tradnl"/>
        </w:rPr>
      </w:pPr>
      <w:r w:rsidRPr="00751C4B">
        <w:rPr>
          <w:color w:val="000000" w:themeColor="text1"/>
          <w:sz w:val="22"/>
          <w:lang w:val="es-ES_tradnl"/>
        </w:rPr>
        <w:t>Imagen corporal</w:t>
      </w:r>
    </w:p>
    <w:p w14:paraId="7A641321" w14:textId="3B08DF3C" w:rsidR="00751C4B" w:rsidRPr="00751C4B" w:rsidRDefault="00751C4B" w:rsidP="00FC172D">
      <w:pPr>
        <w:pStyle w:val="Sinespaciado"/>
        <w:numPr>
          <w:ilvl w:val="0"/>
          <w:numId w:val="10"/>
        </w:numPr>
        <w:rPr>
          <w:color w:val="000000" w:themeColor="text1"/>
          <w:sz w:val="22"/>
          <w:lang w:val="es-ES_tradnl"/>
        </w:rPr>
      </w:pPr>
      <w:r w:rsidRPr="00751C4B">
        <w:rPr>
          <w:color w:val="000000" w:themeColor="text1"/>
          <w:sz w:val="22"/>
          <w:lang w:val="es-ES_tradnl"/>
        </w:rPr>
        <w:lastRenderedPageBreak/>
        <w:t>Cenestesia</w:t>
      </w:r>
    </w:p>
    <w:p w14:paraId="6C3ECE66" w14:textId="5E68C73A" w:rsidR="00751C4B" w:rsidRPr="00751C4B" w:rsidRDefault="00751C4B" w:rsidP="00FC172D">
      <w:pPr>
        <w:pStyle w:val="Sinespaciado"/>
        <w:numPr>
          <w:ilvl w:val="0"/>
          <w:numId w:val="10"/>
        </w:numPr>
        <w:rPr>
          <w:color w:val="000000" w:themeColor="text1"/>
          <w:sz w:val="22"/>
          <w:lang w:val="es-ES_tradnl"/>
        </w:rPr>
      </w:pPr>
      <w:r w:rsidRPr="00751C4B">
        <w:rPr>
          <w:color w:val="000000" w:themeColor="text1"/>
          <w:sz w:val="22"/>
          <w:lang w:val="es-ES_tradnl"/>
        </w:rPr>
        <w:t>Yo corporal</w:t>
      </w:r>
    </w:p>
    <w:p w14:paraId="4081112C" w14:textId="74AFF261" w:rsidR="00751C4B" w:rsidRPr="00751C4B" w:rsidRDefault="00751C4B" w:rsidP="00FC172D">
      <w:pPr>
        <w:pStyle w:val="Sinespaciado"/>
        <w:numPr>
          <w:ilvl w:val="0"/>
          <w:numId w:val="10"/>
        </w:numPr>
        <w:rPr>
          <w:color w:val="000000" w:themeColor="text1"/>
          <w:sz w:val="22"/>
          <w:lang w:val="es-ES_tradnl"/>
        </w:rPr>
      </w:pPr>
      <w:proofErr w:type="spellStart"/>
      <w:r w:rsidRPr="00751C4B">
        <w:rPr>
          <w:color w:val="000000" w:themeColor="text1"/>
          <w:sz w:val="22"/>
          <w:lang w:val="es-ES_tradnl"/>
        </w:rPr>
        <w:t>Psicosoma</w:t>
      </w:r>
      <w:proofErr w:type="spellEnd"/>
    </w:p>
    <w:p w14:paraId="61D8E244" w14:textId="1CF26C2D" w:rsidR="00751C4B" w:rsidRDefault="00751C4B" w:rsidP="00FC172D">
      <w:pPr>
        <w:pStyle w:val="Sinespaciado"/>
        <w:numPr>
          <w:ilvl w:val="0"/>
          <w:numId w:val="10"/>
        </w:numPr>
        <w:rPr>
          <w:color w:val="000000" w:themeColor="text1"/>
          <w:sz w:val="22"/>
          <w:lang w:val="es-ES_tradnl"/>
        </w:rPr>
      </w:pPr>
      <w:r w:rsidRPr="00751C4B">
        <w:rPr>
          <w:color w:val="000000" w:themeColor="text1"/>
          <w:sz w:val="22"/>
          <w:lang w:val="es-ES_tradnl"/>
        </w:rPr>
        <w:t>Somatognosia</w:t>
      </w:r>
    </w:p>
    <w:p w14:paraId="0F72F4DC" w14:textId="77777777" w:rsidR="00751C4B" w:rsidRDefault="00751C4B" w:rsidP="00FC172D">
      <w:pPr>
        <w:pStyle w:val="Sinespaciado"/>
        <w:numPr>
          <w:ilvl w:val="0"/>
          <w:numId w:val="10"/>
        </w:numPr>
        <w:ind w:right="-1"/>
        <w:rPr>
          <w:sz w:val="22"/>
          <w:lang w:val="es-ES_tradnl"/>
        </w:rPr>
      </w:pPr>
      <w:r>
        <w:rPr>
          <w:sz w:val="22"/>
          <w:lang w:val="es-ES_tradnl"/>
        </w:rPr>
        <w:t>Modelo postural</w:t>
      </w:r>
    </w:p>
    <w:p w14:paraId="482857A4" w14:textId="77777777" w:rsidR="00751C4B" w:rsidRDefault="00751C4B" w:rsidP="00FC172D">
      <w:pPr>
        <w:pStyle w:val="Sinespaciado"/>
        <w:numPr>
          <w:ilvl w:val="0"/>
          <w:numId w:val="10"/>
        </w:numPr>
        <w:ind w:right="-1"/>
        <w:rPr>
          <w:sz w:val="22"/>
          <w:lang w:val="es-ES_tradnl"/>
        </w:rPr>
      </w:pPr>
      <w:r>
        <w:rPr>
          <w:sz w:val="22"/>
          <w:lang w:val="es-ES_tradnl"/>
        </w:rPr>
        <w:t>Esquema postural</w:t>
      </w:r>
    </w:p>
    <w:p w14:paraId="4EB6FF80" w14:textId="77777777" w:rsidR="00751C4B" w:rsidRDefault="00751C4B" w:rsidP="00FC172D">
      <w:pPr>
        <w:pStyle w:val="Sinespaciado"/>
        <w:numPr>
          <w:ilvl w:val="0"/>
          <w:numId w:val="10"/>
        </w:numPr>
        <w:ind w:right="-1"/>
        <w:rPr>
          <w:sz w:val="22"/>
          <w:lang w:val="es-ES_tradnl"/>
        </w:rPr>
      </w:pPr>
      <w:proofErr w:type="spellStart"/>
      <w:r>
        <w:rPr>
          <w:sz w:val="22"/>
          <w:lang w:val="es-ES_tradnl"/>
        </w:rPr>
        <w:t>Somatopsique</w:t>
      </w:r>
      <w:proofErr w:type="spellEnd"/>
    </w:p>
    <w:p w14:paraId="5D74B1EE" w14:textId="77777777" w:rsidR="00751C4B" w:rsidRDefault="00751C4B" w:rsidP="00FC172D">
      <w:pPr>
        <w:pStyle w:val="Sinespaciado"/>
        <w:numPr>
          <w:ilvl w:val="0"/>
          <w:numId w:val="10"/>
        </w:numPr>
        <w:ind w:right="-1"/>
        <w:rPr>
          <w:sz w:val="22"/>
          <w:lang w:val="es-ES_tradnl"/>
        </w:rPr>
      </w:pPr>
      <w:r>
        <w:rPr>
          <w:sz w:val="22"/>
          <w:lang w:val="es-ES_tradnl"/>
        </w:rPr>
        <w:t>Imagen corporal del “ego”</w:t>
      </w:r>
    </w:p>
    <w:p w14:paraId="60DAEEE5" w14:textId="77777777" w:rsidR="00751C4B" w:rsidRDefault="00751C4B" w:rsidP="00FC172D">
      <w:pPr>
        <w:pStyle w:val="Sinespaciado"/>
        <w:numPr>
          <w:ilvl w:val="0"/>
          <w:numId w:val="10"/>
        </w:numPr>
        <w:ind w:right="-1"/>
        <w:rPr>
          <w:sz w:val="22"/>
          <w:lang w:val="es-ES_tradnl"/>
        </w:rPr>
      </w:pPr>
      <w:r>
        <w:rPr>
          <w:sz w:val="22"/>
          <w:lang w:val="es-ES_tradnl"/>
        </w:rPr>
        <w:t xml:space="preserve">El </w:t>
      </w:r>
      <w:proofErr w:type="spellStart"/>
      <w:r>
        <w:rPr>
          <w:i/>
          <w:sz w:val="22"/>
          <w:lang w:val="es-ES_tradnl"/>
        </w:rPr>
        <w:t>self</w:t>
      </w:r>
      <w:proofErr w:type="spellEnd"/>
      <w:r>
        <w:rPr>
          <w:i/>
          <w:sz w:val="22"/>
          <w:lang w:val="es-ES_tradnl"/>
        </w:rPr>
        <w:t xml:space="preserve"> </w:t>
      </w:r>
      <w:r>
        <w:rPr>
          <w:sz w:val="22"/>
          <w:lang w:val="es-ES_tradnl"/>
        </w:rPr>
        <w:t>o sí mismo</w:t>
      </w:r>
    </w:p>
    <w:p w14:paraId="4A0BB58F" w14:textId="77777777" w:rsidR="00751C4B" w:rsidRDefault="00751C4B" w:rsidP="00FC172D">
      <w:pPr>
        <w:pStyle w:val="Sinespaciado"/>
        <w:numPr>
          <w:ilvl w:val="0"/>
          <w:numId w:val="10"/>
        </w:numPr>
        <w:ind w:right="-1"/>
        <w:rPr>
          <w:sz w:val="22"/>
          <w:lang w:val="es-ES_tradnl"/>
        </w:rPr>
      </w:pPr>
      <w:r>
        <w:rPr>
          <w:sz w:val="22"/>
          <w:lang w:val="es-ES_tradnl"/>
        </w:rPr>
        <w:t>Imagen de sí mismo</w:t>
      </w:r>
    </w:p>
    <w:p w14:paraId="3E411E25" w14:textId="77777777" w:rsidR="00751C4B" w:rsidRDefault="00751C4B" w:rsidP="00FC172D">
      <w:pPr>
        <w:pStyle w:val="Sinespaciado"/>
        <w:numPr>
          <w:ilvl w:val="0"/>
          <w:numId w:val="10"/>
        </w:numPr>
        <w:ind w:right="-1"/>
        <w:rPr>
          <w:sz w:val="22"/>
          <w:lang w:val="es-ES_tradnl"/>
        </w:rPr>
      </w:pPr>
      <w:r>
        <w:rPr>
          <w:sz w:val="22"/>
          <w:lang w:val="es-ES_tradnl"/>
        </w:rPr>
        <w:t>Esquema de nuestro cuerpo</w:t>
      </w:r>
    </w:p>
    <w:p w14:paraId="632E3A32" w14:textId="77777777" w:rsidR="00751C4B" w:rsidRDefault="00751C4B" w:rsidP="00FC172D">
      <w:pPr>
        <w:pStyle w:val="Sinespaciado"/>
        <w:numPr>
          <w:ilvl w:val="0"/>
          <w:numId w:val="10"/>
        </w:numPr>
        <w:ind w:right="-1"/>
        <w:rPr>
          <w:sz w:val="22"/>
          <w:lang w:val="es-ES_tradnl"/>
        </w:rPr>
      </w:pPr>
      <w:r>
        <w:rPr>
          <w:sz w:val="22"/>
          <w:lang w:val="es-ES_tradnl"/>
        </w:rPr>
        <w:t>Conciencia corporal</w:t>
      </w:r>
    </w:p>
    <w:p w14:paraId="2A6F6B45" w14:textId="77777777" w:rsidR="00751C4B" w:rsidRDefault="00751C4B" w:rsidP="00751C4B">
      <w:pPr>
        <w:pStyle w:val="Sinespaciado"/>
        <w:ind w:left="1068"/>
        <w:rPr>
          <w:color w:val="000000" w:themeColor="text1"/>
          <w:sz w:val="22"/>
          <w:lang w:val="es-ES_tradnl"/>
        </w:rPr>
      </w:pPr>
    </w:p>
    <w:p w14:paraId="6D4585D9" w14:textId="59BC0F43" w:rsidR="00751C4B" w:rsidRPr="00751C4B" w:rsidRDefault="00751C4B" w:rsidP="00FC172D">
      <w:pPr>
        <w:pStyle w:val="Sinespaciado"/>
        <w:numPr>
          <w:ilvl w:val="0"/>
          <w:numId w:val="9"/>
        </w:numPr>
        <w:rPr>
          <w:color w:val="000000" w:themeColor="text1"/>
          <w:sz w:val="22"/>
          <w:lang w:val="es-ES_tradnl"/>
        </w:rPr>
      </w:pPr>
      <w:r>
        <w:rPr>
          <w:color w:val="C2002F"/>
          <w:sz w:val="22"/>
          <w:lang w:val="es-ES_tradnl"/>
        </w:rPr>
        <w:t>Componentes del esquema corporal</w:t>
      </w:r>
    </w:p>
    <w:p w14:paraId="4B250638" w14:textId="77777777" w:rsidR="00751C4B" w:rsidRDefault="00751C4B" w:rsidP="00751C4B">
      <w:pPr>
        <w:pStyle w:val="Sinespaciado"/>
        <w:rPr>
          <w:color w:val="C2002F"/>
          <w:sz w:val="22"/>
          <w:lang w:val="es-ES_tradnl"/>
        </w:rPr>
      </w:pPr>
    </w:p>
    <w:p w14:paraId="66C18CCA" w14:textId="77777777" w:rsidR="00751C4B" w:rsidRDefault="00751C4B" w:rsidP="00751C4B">
      <w:pPr>
        <w:pStyle w:val="Sinespaciado"/>
        <w:ind w:right="-1"/>
        <w:jc w:val="center"/>
        <w:rPr>
          <w:noProof/>
          <w:sz w:val="22"/>
        </w:rPr>
      </w:pPr>
      <w:r w:rsidRPr="009076C9">
        <w:rPr>
          <w:noProof/>
          <w:sz w:val="22"/>
        </w:rPr>
        <w:drawing>
          <wp:inline distT="0" distB="0" distL="0" distR="0" wp14:anchorId="6A588116" wp14:editId="189A1BF0">
            <wp:extent cx="5300466" cy="3021178"/>
            <wp:effectExtent l="0" t="0" r="0" b="825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45266" cy="3046713"/>
                    </a:xfrm>
                    <a:prstGeom prst="rect">
                      <a:avLst/>
                    </a:prstGeom>
                    <a:noFill/>
                    <a:ln>
                      <a:noFill/>
                    </a:ln>
                  </pic:spPr>
                </pic:pic>
              </a:graphicData>
            </a:graphic>
          </wp:inline>
        </w:drawing>
      </w:r>
    </w:p>
    <w:p w14:paraId="2A4313BA" w14:textId="0AD46EE7" w:rsidR="00751C4B" w:rsidRDefault="00751C4B" w:rsidP="00751C4B">
      <w:pPr>
        <w:pStyle w:val="Sinespaciado"/>
        <w:ind w:right="-1"/>
        <w:jc w:val="center"/>
        <w:rPr>
          <w:sz w:val="22"/>
          <w:lang w:val="es-ES_tradnl"/>
        </w:rPr>
      </w:pPr>
      <w:r>
        <w:rPr>
          <w:sz w:val="22"/>
          <w:lang w:val="es-ES_tradnl"/>
        </w:rPr>
        <w:t xml:space="preserve">Figura </w:t>
      </w:r>
      <w:r w:rsidR="00B9600C">
        <w:rPr>
          <w:sz w:val="22"/>
          <w:lang w:val="es-ES_tradnl"/>
        </w:rPr>
        <w:t>3</w:t>
      </w:r>
      <w:r>
        <w:rPr>
          <w:sz w:val="22"/>
          <w:lang w:val="es-ES_tradnl"/>
        </w:rPr>
        <w:t>. Componentes del esquema corporal (adaptado de Gil Madrona, 2003).</w:t>
      </w:r>
    </w:p>
    <w:p w14:paraId="666C6091" w14:textId="77777777" w:rsidR="00751C4B" w:rsidRPr="00751C4B" w:rsidRDefault="00751C4B" w:rsidP="00751C4B">
      <w:pPr>
        <w:pStyle w:val="Sinespaciado"/>
        <w:rPr>
          <w:color w:val="000000" w:themeColor="text1"/>
          <w:sz w:val="22"/>
          <w:lang w:val="es-ES_tradnl"/>
        </w:rPr>
      </w:pPr>
    </w:p>
    <w:p w14:paraId="1287C924" w14:textId="22B72161" w:rsidR="00B9600C" w:rsidRPr="00751C4B" w:rsidRDefault="00B9600C" w:rsidP="00FC172D">
      <w:pPr>
        <w:pStyle w:val="Sinespaciado"/>
        <w:numPr>
          <w:ilvl w:val="0"/>
          <w:numId w:val="9"/>
        </w:numPr>
        <w:rPr>
          <w:color w:val="000000" w:themeColor="text1"/>
          <w:sz w:val="22"/>
          <w:lang w:val="es-ES_tradnl"/>
        </w:rPr>
      </w:pPr>
      <w:r>
        <w:rPr>
          <w:color w:val="C2002F"/>
          <w:sz w:val="22"/>
          <w:lang w:val="es-ES_tradnl"/>
        </w:rPr>
        <w:t>Directrices generales para el desarrollo del esquema corporal</w:t>
      </w:r>
    </w:p>
    <w:p w14:paraId="14A359E3" w14:textId="77777777" w:rsidR="00751C4B" w:rsidRPr="00751C4B" w:rsidRDefault="00751C4B" w:rsidP="00751C4B">
      <w:pPr>
        <w:pStyle w:val="Sinespaciado"/>
        <w:rPr>
          <w:color w:val="000000" w:themeColor="text1"/>
          <w:sz w:val="22"/>
          <w:lang w:val="es-ES_tradnl"/>
        </w:rPr>
      </w:pPr>
    </w:p>
    <w:p w14:paraId="52DBB0B7" w14:textId="77777777" w:rsidR="00E05275" w:rsidRDefault="00E05275" w:rsidP="00FC172D">
      <w:pPr>
        <w:pStyle w:val="Sinespaciado"/>
        <w:numPr>
          <w:ilvl w:val="0"/>
          <w:numId w:val="11"/>
        </w:numPr>
        <w:ind w:left="1068"/>
        <w:rPr>
          <w:sz w:val="22"/>
        </w:rPr>
      </w:pPr>
      <w:r>
        <w:rPr>
          <w:sz w:val="22"/>
        </w:rPr>
        <w:t>Tomar conciencia de las diferentes partes del cuerpo.</w:t>
      </w:r>
    </w:p>
    <w:p w14:paraId="511748D3" w14:textId="77777777" w:rsidR="00E05275" w:rsidRDefault="00E05275" w:rsidP="00E05275">
      <w:pPr>
        <w:pStyle w:val="Sinespaciado"/>
        <w:ind w:left="1068"/>
        <w:rPr>
          <w:sz w:val="22"/>
        </w:rPr>
      </w:pPr>
    </w:p>
    <w:p w14:paraId="0551B985" w14:textId="77777777" w:rsidR="00E05275" w:rsidRDefault="00E05275" w:rsidP="00FC172D">
      <w:pPr>
        <w:pStyle w:val="Sinespaciado"/>
        <w:numPr>
          <w:ilvl w:val="0"/>
          <w:numId w:val="11"/>
        </w:numPr>
        <w:ind w:left="1068"/>
        <w:rPr>
          <w:sz w:val="22"/>
        </w:rPr>
      </w:pPr>
      <w:r>
        <w:rPr>
          <w:sz w:val="22"/>
        </w:rPr>
        <w:t>Saber localizar los distintos segmentos corporales, tanto del propio cuerpo como del cuerpo del otro.</w:t>
      </w:r>
    </w:p>
    <w:p w14:paraId="2B46E841" w14:textId="77777777" w:rsidR="00E05275" w:rsidRDefault="00E05275" w:rsidP="00E05275">
      <w:pPr>
        <w:pStyle w:val="Sinespaciado"/>
        <w:ind w:left="1068"/>
        <w:rPr>
          <w:sz w:val="22"/>
        </w:rPr>
      </w:pPr>
    </w:p>
    <w:p w14:paraId="5A48BD49" w14:textId="77777777" w:rsidR="00E05275" w:rsidRDefault="00E05275" w:rsidP="00FC172D">
      <w:pPr>
        <w:pStyle w:val="Sinespaciado"/>
        <w:numPr>
          <w:ilvl w:val="0"/>
          <w:numId w:val="11"/>
        </w:numPr>
        <w:ind w:left="1068"/>
        <w:rPr>
          <w:sz w:val="22"/>
        </w:rPr>
      </w:pPr>
      <w:r>
        <w:rPr>
          <w:sz w:val="22"/>
        </w:rPr>
        <w:t xml:space="preserve">Tomar conciencia de las prendas que cubren los diferentes segmentos corporales. </w:t>
      </w:r>
    </w:p>
    <w:p w14:paraId="339271C9" w14:textId="77777777" w:rsidR="00E05275" w:rsidRDefault="00E05275" w:rsidP="00E05275">
      <w:pPr>
        <w:pStyle w:val="Sinespaciado"/>
        <w:ind w:left="1068"/>
        <w:rPr>
          <w:sz w:val="22"/>
        </w:rPr>
      </w:pPr>
    </w:p>
    <w:p w14:paraId="142404D0" w14:textId="77777777" w:rsidR="00E05275" w:rsidRDefault="00E05275" w:rsidP="00FC172D">
      <w:pPr>
        <w:pStyle w:val="Sinespaciado"/>
        <w:numPr>
          <w:ilvl w:val="0"/>
          <w:numId w:val="11"/>
        </w:numPr>
        <w:ind w:left="1068"/>
        <w:rPr>
          <w:sz w:val="22"/>
        </w:rPr>
      </w:pPr>
      <w:r>
        <w:rPr>
          <w:sz w:val="22"/>
        </w:rPr>
        <w:t>Conocer las funciones de los diferentes segmentos corporales.</w:t>
      </w:r>
    </w:p>
    <w:p w14:paraId="44D95C68" w14:textId="77777777" w:rsidR="00E05275" w:rsidRDefault="00E05275" w:rsidP="00E05275">
      <w:pPr>
        <w:pStyle w:val="Sinespaciado"/>
        <w:ind w:left="1068"/>
        <w:rPr>
          <w:sz w:val="22"/>
        </w:rPr>
      </w:pPr>
    </w:p>
    <w:p w14:paraId="61BAC823" w14:textId="77777777" w:rsidR="00E05275" w:rsidRDefault="00E05275" w:rsidP="00FC172D">
      <w:pPr>
        <w:pStyle w:val="Sinespaciado"/>
        <w:numPr>
          <w:ilvl w:val="0"/>
          <w:numId w:val="11"/>
        </w:numPr>
        <w:ind w:left="1068"/>
        <w:rPr>
          <w:sz w:val="22"/>
        </w:rPr>
      </w:pPr>
      <w:r>
        <w:rPr>
          <w:sz w:val="22"/>
        </w:rPr>
        <w:t>Reconocer las dimensiones corporales.</w:t>
      </w:r>
    </w:p>
    <w:p w14:paraId="559CD60F" w14:textId="77777777" w:rsidR="00E05275" w:rsidRDefault="00E05275" w:rsidP="00E05275">
      <w:pPr>
        <w:pStyle w:val="Sinespaciado"/>
        <w:ind w:left="1068"/>
        <w:rPr>
          <w:sz w:val="22"/>
        </w:rPr>
      </w:pPr>
    </w:p>
    <w:p w14:paraId="7CCCD423" w14:textId="77777777" w:rsidR="00E05275" w:rsidRDefault="00E05275" w:rsidP="00FC172D">
      <w:pPr>
        <w:pStyle w:val="Sinespaciado"/>
        <w:numPr>
          <w:ilvl w:val="0"/>
          <w:numId w:val="11"/>
        </w:numPr>
        <w:ind w:left="1068"/>
        <w:rPr>
          <w:sz w:val="22"/>
        </w:rPr>
      </w:pPr>
      <w:r>
        <w:rPr>
          <w:sz w:val="22"/>
        </w:rPr>
        <w:t>Reconocer la simetría corporal.</w:t>
      </w:r>
    </w:p>
    <w:p w14:paraId="58F348FC" w14:textId="77777777" w:rsidR="00E05275" w:rsidRDefault="00E05275" w:rsidP="00E05275">
      <w:pPr>
        <w:pStyle w:val="Sinespaciado"/>
        <w:ind w:left="1068"/>
        <w:rPr>
          <w:sz w:val="22"/>
        </w:rPr>
      </w:pPr>
    </w:p>
    <w:p w14:paraId="0843D892" w14:textId="77777777" w:rsidR="00E05275" w:rsidRDefault="00E05275" w:rsidP="00FC172D">
      <w:pPr>
        <w:pStyle w:val="Sinespaciado"/>
        <w:numPr>
          <w:ilvl w:val="0"/>
          <w:numId w:val="11"/>
        </w:numPr>
        <w:ind w:left="1068"/>
        <w:rPr>
          <w:sz w:val="22"/>
        </w:rPr>
      </w:pPr>
      <w:r>
        <w:rPr>
          <w:sz w:val="22"/>
        </w:rPr>
        <w:t>Conocer las partes y elementos que son dobles.</w:t>
      </w:r>
    </w:p>
    <w:p w14:paraId="2DD81788" w14:textId="77777777" w:rsidR="00E05275" w:rsidRDefault="00E05275" w:rsidP="00E05275">
      <w:pPr>
        <w:pStyle w:val="Sinespaciado"/>
        <w:ind w:left="1068"/>
        <w:rPr>
          <w:sz w:val="22"/>
        </w:rPr>
      </w:pPr>
    </w:p>
    <w:p w14:paraId="560B829D" w14:textId="77777777" w:rsidR="00E05275" w:rsidRDefault="00E05275" w:rsidP="00FC172D">
      <w:pPr>
        <w:pStyle w:val="Sinespaciado"/>
        <w:numPr>
          <w:ilvl w:val="0"/>
          <w:numId w:val="11"/>
        </w:numPr>
        <w:ind w:left="1068"/>
        <w:rPr>
          <w:sz w:val="22"/>
        </w:rPr>
      </w:pPr>
      <w:r>
        <w:rPr>
          <w:sz w:val="22"/>
        </w:rPr>
        <w:t>Interiorizar la imagen motriz de los miembros superiores e inferiores.</w:t>
      </w:r>
    </w:p>
    <w:p w14:paraId="129EA272" w14:textId="77777777" w:rsidR="00E05275" w:rsidRDefault="00E05275" w:rsidP="00E05275">
      <w:pPr>
        <w:pStyle w:val="Sinespaciado"/>
        <w:ind w:left="1068"/>
        <w:rPr>
          <w:sz w:val="22"/>
        </w:rPr>
      </w:pPr>
    </w:p>
    <w:p w14:paraId="6ACAA7FC" w14:textId="77777777" w:rsidR="00E05275" w:rsidRDefault="00E05275" w:rsidP="00FC172D">
      <w:pPr>
        <w:pStyle w:val="Sinespaciado"/>
        <w:numPr>
          <w:ilvl w:val="0"/>
          <w:numId w:val="11"/>
        </w:numPr>
        <w:ind w:left="1068"/>
        <w:rPr>
          <w:sz w:val="22"/>
        </w:rPr>
      </w:pPr>
      <w:r>
        <w:rPr>
          <w:sz w:val="22"/>
        </w:rPr>
        <w:t>Descubrir las posibilidades de movimiento de las diferentes partes del cuerpo por medio de las articulaciones.</w:t>
      </w:r>
    </w:p>
    <w:p w14:paraId="7B9B4DB4" w14:textId="77777777" w:rsidR="00E05275" w:rsidRDefault="00E05275" w:rsidP="00E05275">
      <w:pPr>
        <w:pStyle w:val="Sinespaciado"/>
        <w:ind w:left="1068"/>
        <w:rPr>
          <w:sz w:val="22"/>
        </w:rPr>
      </w:pPr>
    </w:p>
    <w:p w14:paraId="1000E69C" w14:textId="77777777" w:rsidR="00E05275" w:rsidRDefault="00E05275" w:rsidP="00FC172D">
      <w:pPr>
        <w:pStyle w:val="Sinespaciado"/>
        <w:numPr>
          <w:ilvl w:val="0"/>
          <w:numId w:val="11"/>
        </w:numPr>
        <w:ind w:left="1068"/>
        <w:rPr>
          <w:sz w:val="22"/>
        </w:rPr>
      </w:pPr>
      <w:r>
        <w:rPr>
          <w:sz w:val="22"/>
        </w:rPr>
        <w:t>Iniciar el concepto de la propia lateralidad (desarrollado de forma específica con el trabajo de lateralidad que se explicará más adelante).</w:t>
      </w:r>
    </w:p>
    <w:p w14:paraId="0D9B97A9" w14:textId="77777777" w:rsidR="00E05275" w:rsidRDefault="00E05275" w:rsidP="00E05275">
      <w:pPr>
        <w:pStyle w:val="Sinespaciado"/>
        <w:ind w:left="1068"/>
        <w:rPr>
          <w:sz w:val="22"/>
        </w:rPr>
      </w:pPr>
    </w:p>
    <w:p w14:paraId="2515EF96" w14:textId="77777777" w:rsidR="00E05275" w:rsidRDefault="00E05275" w:rsidP="00FC172D">
      <w:pPr>
        <w:pStyle w:val="Sinespaciado"/>
        <w:numPr>
          <w:ilvl w:val="0"/>
          <w:numId w:val="11"/>
        </w:numPr>
        <w:ind w:left="1068"/>
        <w:rPr>
          <w:sz w:val="22"/>
        </w:rPr>
      </w:pPr>
      <w:r>
        <w:rPr>
          <w:sz w:val="22"/>
        </w:rPr>
        <w:t>Aprender a observar.</w:t>
      </w:r>
    </w:p>
    <w:p w14:paraId="7F7B7850" w14:textId="77777777" w:rsidR="00751C4B" w:rsidRPr="00751C4B" w:rsidRDefault="00751C4B" w:rsidP="00751C4B">
      <w:pPr>
        <w:pStyle w:val="Sinespaciado"/>
        <w:ind w:left="1068"/>
        <w:rPr>
          <w:color w:val="000000" w:themeColor="text1"/>
          <w:sz w:val="22"/>
          <w:lang w:val="es-ES_tradnl"/>
        </w:rPr>
      </w:pPr>
    </w:p>
    <w:p w14:paraId="18A80E0A" w14:textId="77777777" w:rsidR="00751C4B" w:rsidRDefault="00751C4B" w:rsidP="00751C4B">
      <w:pPr>
        <w:pStyle w:val="Sinespaciado"/>
        <w:ind w:left="1416"/>
        <w:rPr>
          <w:color w:val="C2002F"/>
          <w:sz w:val="22"/>
          <w:lang w:val="es-ES_tradnl"/>
        </w:rPr>
      </w:pPr>
    </w:p>
    <w:p w14:paraId="098A3D1E" w14:textId="2421D678" w:rsidR="00E05275" w:rsidRDefault="00E05275" w:rsidP="00E05275">
      <w:pPr>
        <w:pStyle w:val="Ttulo1"/>
      </w:pPr>
      <w:bookmarkStart w:id="8" w:name="_Toc492643921"/>
      <w:r>
        <w:t>3</w:t>
      </w:r>
      <w:r w:rsidRPr="001B1C39">
        <w:t xml:space="preserve">. </w:t>
      </w:r>
      <w:r>
        <w:t>ESPACIALIDAD</w:t>
      </w:r>
      <w:bookmarkEnd w:id="8"/>
    </w:p>
    <w:p w14:paraId="175763FE" w14:textId="77777777" w:rsidR="00E05275" w:rsidRDefault="00E05275" w:rsidP="00E05275">
      <w:pPr>
        <w:pStyle w:val="Sinespaciado"/>
      </w:pPr>
    </w:p>
    <w:p w14:paraId="0EA3D4AD" w14:textId="77777777"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Definición general</w:t>
      </w:r>
    </w:p>
    <w:p w14:paraId="3E22BCAD" w14:textId="77777777" w:rsidR="00E05275" w:rsidRDefault="00E05275" w:rsidP="00E05275">
      <w:pPr>
        <w:pStyle w:val="Sinespaciado"/>
        <w:rPr>
          <w:color w:val="C2002F"/>
          <w:sz w:val="22"/>
          <w:lang w:val="es-ES_tradnl"/>
        </w:rPr>
      </w:pPr>
    </w:p>
    <w:p w14:paraId="21861B1F" w14:textId="0CEADED8" w:rsidR="00E05275" w:rsidRDefault="00E05275" w:rsidP="00E05275">
      <w:pPr>
        <w:pStyle w:val="Sinespaciado"/>
        <w:ind w:left="708"/>
        <w:rPr>
          <w:sz w:val="22"/>
          <w:lang w:val="es-ES_tradnl"/>
        </w:rPr>
      </w:pPr>
      <w:r w:rsidRPr="00E05275">
        <w:rPr>
          <w:sz w:val="22"/>
          <w:lang w:val="es-ES_tradnl"/>
        </w:rPr>
        <w:t>“Proceso mediante el cual se perciben, reconocen e incluso se representan mentalmente una serie de relaciones espaciales que facilitarán la relación con el entorno”</w:t>
      </w:r>
      <w:r>
        <w:rPr>
          <w:sz w:val="22"/>
          <w:lang w:val="es-ES_tradnl"/>
        </w:rPr>
        <w:t xml:space="preserve"> (</w:t>
      </w:r>
      <w:r>
        <w:rPr>
          <w:color w:val="000000" w:themeColor="text1"/>
          <w:sz w:val="22"/>
          <w:lang w:val="es-ES_tradnl"/>
        </w:rPr>
        <w:t xml:space="preserve">Le </w:t>
      </w:r>
      <w:proofErr w:type="spellStart"/>
      <w:r>
        <w:rPr>
          <w:color w:val="000000" w:themeColor="text1"/>
          <w:sz w:val="22"/>
          <w:lang w:val="es-ES_tradnl"/>
        </w:rPr>
        <w:t>Boulch</w:t>
      </w:r>
      <w:proofErr w:type="spellEnd"/>
      <w:r>
        <w:rPr>
          <w:sz w:val="22"/>
          <w:lang w:val="es-ES_tradnl"/>
        </w:rPr>
        <w:t>, 1987).</w:t>
      </w:r>
    </w:p>
    <w:p w14:paraId="30CB4662" w14:textId="77777777" w:rsidR="00E05275" w:rsidRDefault="00E05275" w:rsidP="00E05275">
      <w:pPr>
        <w:pStyle w:val="Sinespaciado"/>
        <w:ind w:left="1416"/>
        <w:rPr>
          <w:color w:val="C2002F"/>
          <w:sz w:val="22"/>
          <w:lang w:val="es-ES_tradnl"/>
        </w:rPr>
      </w:pPr>
    </w:p>
    <w:p w14:paraId="0157FA71" w14:textId="77777777"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Términos relacionados</w:t>
      </w:r>
    </w:p>
    <w:p w14:paraId="272F768D" w14:textId="77777777" w:rsidR="00E05275" w:rsidRPr="00751C4B" w:rsidRDefault="00E05275" w:rsidP="00E05275">
      <w:pPr>
        <w:pStyle w:val="Sinespaciado"/>
        <w:ind w:left="1428"/>
        <w:rPr>
          <w:color w:val="000000" w:themeColor="text1"/>
          <w:sz w:val="22"/>
          <w:lang w:val="es-ES_tradnl"/>
        </w:rPr>
      </w:pPr>
    </w:p>
    <w:p w14:paraId="706B5060" w14:textId="77777777" w:rsidR="00E05275" w:rsidRPr="00E05275" w:rsidRDefault="00E05275" w:rsidP="00FC172D">
      <w:pPr>
        <w:pStyle w:val="Sinespaciado"/>
        <w:numPr>
          <w:ilvl w:val="0"/>
          <w:numId w:val="12"/>
        </w:numPr>
        <w:rPr>
          <w:color w:val="000000" w:themeColor="text1"/>
          <w:sz w:val="22"/>
          <w:lang w:val="es-ES_tradnl"/>
        </w:rPr>
      </w:pPr>
      <w:r w:rsidRPr="00E05275">
        <w:rPr>
          <w:color w:val="000000" w:themeColor="text1"/>
          <w:sz w:val="22"/>
          <w:lang w:val="es-ES_tradnl"/>
        </w:rPr>
        <w:t>Localización egocéntrica</w:t>
      </w:r>
    </w:p>
    <w:p w14:paraId="5FF7667D" w14:textId="77777777" w:rsidR="00E05275" w:rsidRPr="00E05275" w:rsidRDefault="00E05275" w:rsidP="00FC172D">
      <w:pPr>
        <w:pStyle w:val="Sinespaciado"/>
        <w:numPr>
          <w:ilvl w:val="0"/>
          <w:numId w:val="12"/>
        </w:numPr>
        <w:rPr>
          <w:color w:val="000000" w:themeColor="text1"/>
          <w:sz w:val="22"/>
          <w:lang w:val="es-ES_tradnl"/>
        </w:rPr>
      </w:pPr>
      <w:r w:rsidRPr="00E05275">
        <w:rPr>
          <w:color w:val="000000" w:themeColor="text1"/>
          <w:sz w:val="22"/>
          <w:lang w:val="es-ES_tradnl"/>
        </w:rPr>
        <w:t>Localización objetiva</w:t>
      </w:r>
    </w:p>
    <w:p w14:paraId="3123ADBE" w14:textId="77777777" w:rsidR="00E05275" w:rsidRPr="00E05275" w:rsidRDefault="00E05275" w:rsidP="00FC172D">
      <w:pPr>
        <w:pStyle w:val="Sinespaciado"/>
        <w:numPr>
          <w:ilvl w:val="0"/>
          <w:numId w:val="12"/>
        </w:numPr>
        <w:rPr>
          <w:color w:val="000000" w:themeColor="text1"/>
          <w:sz w:val="22"/>
          <w:lang w:val="es-ES_tradnl"/>
        </w:rPr>
      </w:pPr>
      <w:r w:rsidRPr="00E05275">
        <w:rPr>
          <w:color w:val="000000" w:themeColor="text1"/>
          <w:sz w:val="22"/>
          <w:lang w:val="es-ES_tradnl"/>
        </w:rPr>
        <w:t>Dimensión subjetiva</w:t>
      </w:r>
    </w:p>
    <w:p w14:paraId="40CD0DD1" w14:textId="77777777" w:rsidR="00E05275" w:rsidRPr="00E05275" w:rsidRDefault="00E05275" w:rsidP="00FC172D">
      <w:pPr>
        <w:pStyle w:val="Sinespaciado"/>
        <w:numPr>
          <w:ilvl w:val="0"/>
          <w:numId w:val="12"/>
        </w:numPr>
        <w:rPr>
          <w:color w:val="000000" w:themeColor="text1"/>
          <w:sz w:val="22"/>
          <w:lang w:val="es-ES_tradnl"/>
        </w:rPr>
      </w:pPr>
      <w:r w:rsidRPr="00E05275">
        <w:rPr>
          <w:color w:val="000000" w:themeColor="text1"/>
          <w:sz w:val="22"/>
          <w:lang w:val="es-ES_tradnl"/>
        </w:rPr>
        <w:t>Dimensión objetiva</w:t>
      </w:r>
    </w:p>
    <w:p w14:paraId="3C164CC8" w14:textId="77777777" w:rsidR="00E05275" w:rsidRPr="00E05275" w:rsidRDefault="00E05275" w:rsidP="00FC172D">
      <w:pPr>
        <w:pStyle w:val="Sinespaciado"/>
        <w:numPr>
          <w:ilvl w:val="0"/>
          <w:numId w:val="12"/>
        </w:numPr>
        <w:rPr>
          <w:color w:val="000000" w:themeColor="text1"/>
          <w:sz w:val="22"/>
          <w:lang w:val="es-ES_tradnl"/>
        </w:rPr>
      </w:pPr>
      <w:r w:rsidRPr="00E05275">
        <w:rPr>
          <w:color w:val="000000" w:themeColor="text1"/>
          <w:sz w:val="22"/>
          <w:lang w:val="es-ES_tradnl"/>
        </w:rPr>
        <w:t>Orientación espacial</w:t>
      </w:r>
    </w:p>
    <w:p w14:paraId="3E8C6B93" w14:textId="77777777" w:rsidR="00E05275" w:rsidRPr="00E05275" w:rsidRDefault="00E05275" w:rsidP="00FC172D">
      <w:pPr>
        <w:pStyle w:val="Sinespaciado"/>
        <w:numPr>
          <w:ilvl w:val="0"/>
          <w:numId w:val="12"/>
        </w:numPr>
        <w:rPr>
          <w:color w:val="000000" w:themeColor="text1"/>
          <w:sz w:val="22"/>
          <w:lang w:val="es-ES_tradnl"/>
        </w:rPr>
      </w:pPr>
      <w:r w:rsidRPr="00E05275">
        <w:rPr>
          <w:color w:val="000000" w:themeColor="text1"/>
          <w:sz w:val="22"/>
          <w:lang w:val="es-ES_tradnl"/>
        </w:rPr>
        <w:lastRenderedPageBreak/>
        <w:t>Estructuración espacial</w:t>
      </w:r>
    </w:p>
    <w:p w14:paraId="2C07B4DB" w14:textId="77777777" w:rsidR="00E05275" w:rsidRPr="00E05275" w:rsidRDefault="00E05275" w:rsidP="00FC172D">
      <w:pPr>
        <w:pStyle w:val="Sinespaciado"/>
        <w:numPr>
          <w:ilvl w:val="0"/>
          <w:numId w:val="12"/>
        </w:numPr>
        <w:rPr>
          <w:color w:val="000000" w:themeColor="text1"/>
          <w:sz w:val="22"/>
          <w:lang w:val="es-ES_tradnl"/>
        </w:rPr>
      </w:pPr>
      <w:r w:rsidRPr="00E05275">
        <w:rPr>
          <w:color w:val="000000" w:themeColor="text1"/>
          <w:sz w:val="22"/>
          <w:lang w:val="es-ES_tradnl"/>
        </w:rPr>
        <w:t>Organización espacial</w:t>
      </w:r>
    </w:p>
    <w:p w14:paraId="4F163C2D" w14:textId="77777777" w:rsidR="00E05275" w:rsidRDefault="00E05275" w:rsidP="00E05275">
      <w:pPr>
        <w:pStyle w:val="Sinespaciado"/>
        <w:ind w:left="1068"/>
        <w:rPr>
          <w:color w:val="000000" w:themeColor="text1"/>
          <w:sz w:val="22"/>
          <w:lang w:val="es-ES_tradnl"/>
        </w:rPr>
      </w:pPr>
    </w:p>
    <w:p w14:paraId="230F7366" w14:textId="354438D1"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Componentes de la espacialidad</w:t>
      </w:r>
    </w:p>
    <w:p w14:paraId="22CADCDC" w14:textId="77777777" w:rsidR="00E05275" w:rsidRDefault="00E05275" w:rsidP="00E05275">
      <w:pPr>
        <w:pStyle w:val="Sinespaciado"/>
        <w:rPr>
          <w:color w:val="C2002F"/>
          <w:sz w:val="22"/>
          <w:lang w:val="es-ES_tradnl"/>
        </w:rPr>
      </w:pPr>
    </w:p>
    <w:p w14:paraId="7F7753C5" w14:textId="77777777" w:rsidR="00E05275" w:rsidRPr="008C479E" w:rsidRDefault="00E05275" w:rsidP="00E05275">
      <w:pPr>
        <w:pStyle w:val="Sinespaciado"/>
        <w:jc w:val="center"/>
        <w:rPr>
          <w:sz w:val="22"/>
          <w:lang w:val="es-ES_tradnl"/>
        </w:rPr>
      </w:pPr>
      <w:r>
        <w:rPr>
          <w:noProof/>
        </w:rPr>
        <w:drawing>
          <wp:inline distT="0" distB="0" distL="0" distR="0" wp14:anchorId="62941BD9" wp14:editId="66FD37A2">
            <wp:extent cx="5347335" cy="2172615"/>
            <wp:effectExtent l="0" t="57150" r="0" b="189865"/>
            <wp:docPr id="107" name="Diagrama 10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14:paraId="1FD5A7D3" w14:textId="2EE2C073" w:rsidR="00E05275" w:rsidRDefault="00E05275" w:rsidP="00E05275">
      <w:pPr>
        <w:pStyle w:val="Sinespaciado"/>
        <w:ind w:right="-1"/>
        <w:jc w:val="center"/>
        <w:rPr>
          <w:sz w:val="22"/>
          <w:lang w:val="es-ES_tradnl"/>
        </w:rPr>
      </w:pPr>
      <w:r>
        <w:rPr>
          <w:sz w:val="22"/>
          <w:lang w:val="es-ES_tradnl"/>
        </w:rPr>
        <w:t>Figura 4. Componentes de la espacialidad (</w:t>
      </w:r>
      <w:r>
        <w:rPr>
          <w:sz w:val="22"/>
        </w:rPr>
        <w:t xml:space="preserve">Piaget e </w:t>
      </w:r>
      <w:proofErr w:type="spellStart"/>
      <w:r>
        <w:rPr>
          <w:sz w:val="22"/>
        </w:rPr>
        <w:t>Inhelder</w:t>
      </w:r>
      <w:proofErr w:type="spellEnd"/>
      <w:r>
        <w:rPr>
          <w:sz w:val="22"/>
        </w:rPr>
        <w:t xml:space="preserve">, </w:t>
      </w:r>
      <w:r w:rsidRPr="00766328">
        <w:rPr>
          <w:sz w:val="22"/>
        </w:rPr>
        <w:t>1948</w:t>
      </w:r>
      <w:r>
        <w:rPr>
          <w:sz w:val="22"/>
        </w:rPr>
        <w:t>).</w:t>
      </w:r>
    </w:p>
    <w:p w14:paraId="50BF31CA" w14:textId="77777777" w:rsidR="00E05275" w:rsidRPr="00751C4B" w:rsidRDefault="00E05275" w:rsidP="00E05275">
      <w:pPr>
        <w:pStyle w:val="Sinespaciado"/>
        <w:rPr>
          <w:color w:val="000000" w:themeColor="text1"/>
          <w:sz w:val="22"/>
          <w:lang w:val="es-ES_tradnl"/>
        </w:rPr>
      </w:pPr>
    </w:p>
    <w:p w14:paraId="51E60399" w14:textId="77777777"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Directrices generales para el desarrollo del esquema corporal</w:t>
      </w:r>
    </w:p>
    <w:p w14:paraId="0024F009" w14:textId="77777777" w:rsidR="00E05275" w:rsidRPr="00751C4B" w:rsidRDefault="00E05275" w:rsidP="00E05275">
      <w:pPr>
        <w:pStyle w:val="Sinespaciado"/>
        <w:rPr>
          <w:color w:val="000000" w:themeColor="text1"/>
          <w:sz w:val="22"/>
          <w:lang w:val="es-ES_tradnl"/>
        </w:rPr>
      </w:pPr>
    </w:p>
    <w:p w14:paraId="3E14E75A" w14:textId="77777777" w:rsidR="00E05275" w:rsidRDefault="00E05275" w:rsidP="00FC172D">
      <w:pPr>
        <w:pStyle w:val="Sinespaciado"/>
        <w:numPr>
          <w:ilvl w:val="0"/>
          <w:numId w:val="13"/>
        </w:numPr>
        <w:rPr>
          <w:color w:val="C2002F"/>
          <w:sz w:val="22"/>
        </w:rPr>
      </w:pPr>
      <w:r>
        <w:rPr>
          <w:color w:val="C2002F"/>
          <w:sz w:val="22"/>
        </w:rPr>
        <w:t>Para el trabajo de orientación espacial</w:t>
      </w:r>
    </w:p>
    <w:p w14:paraId="42FC4954" w14:textId="77777777" w:rsidR="00E05275" w:rsidRDefault="00E05275" w:rsidP="00E05275">
      <w:pPr>
        <w:pStyle w:val="Sinespaciado"/>
        <w:ind w:left="1428"/>
        <w:rPr>
          <w:color w:val="C2002F"/>
          <w:sz w:val="22"/>
        </w:rPr>
      </w:pPr>
    </w:p>
    <w:p w14:paraId="6395E8FD" w14:textId="77777777" w:rsidR="00E05275" w:rsidRDefault="00E05275" w:rsidP="00FC172D">
      <w:pPr>
        <w:pStyle w:val="Sinespaciado"/>
        <w:numPr>
          <w:ilvl w:val="1"/>
          <w:numId w:val="13"/>
        </w:numPr>
        <w:rPr>
          <w:color w:val="000000" w:themeColor="text1"/>
          <w:sz w:val="22"/>
        </w:rPr>
      </w:pPr>
      <w:r w:rsidRPr="00E33539">
        <w:rPr>
          <w:color w:val="000000" w:themeColor="text1"/>
          <w:sz w:val="22"/>
        </w:rPr>
        <w:t>Reconocer la orientación de las personas y de los objetos con respecto a uno mismo o a un eje externo. Para ello se usarán progresivamente todas las nociones topológicas.</w:t>
      </w:r>
    </w:p>
    <w:p w14:paraId="7F39205C" w14:textId="77777777" w:rsidR="00E05275" w:rsidRDefault="00E05275" w:rsidP="00E05275">
      <w:pPr>
        <w:pStyle w:val="Sinespaciado"/>
        <w:ind w:left="2148"/>
        <w:rPr>
          <w:color w:val="000000" w:themeColor="text1"/>
          <w:sz w:val="22"/>
        </w:rPr>
      </w:pPr>
    </w:p>
    <w:p w14:paraId="4D9B6CEC" w14:textId="77777777" w:rsidR="00E05275" w:rsidRDefault="00E05275" w:rsidP="00FC172D">
      <w:pPr>
        <w:pStyle w:val="Sinespaciado"/>
        <w:numPr>
          <w:ilvl w:val="1"/>
          <w:numId w:val="13"/>
        </w:numPr>
        <w:rPr>
          <w:color w:val="000000" w:themeColor="text1"/>
          <w:sz w:val="22"/>
        </w:rPr>
      </w:pPr>
      <w:r>
        <w:rPr>
          <w:color w:val="000000" w:themeColor="text1"/>
          <w:sz w:val="22"/>
        </w:rPr>
        <w:t xml:space="preserve">Reconocer la orientación de las personas y de los objetos entre sí. </w:t>
      </w:r>
      <w:r w:rsidRPr="00E33539">
        <w:rPr>
          <w:color w:val="000000" w:themeColor="text1"/>
          <w:sz w:val="22"/>
        </w:rPr>
        <w:t>Para ello se usarán progresivamente todas las nociones topol</w:t>
      </w:r>
      <w:r>
        <w:rPr>
          <w:color w:val="000000" w:themeColor="text1"/>
          <w:sz w:val="22"/>
        </w:rPr>
        <w:t>ógicas.</w:t>
      </w:r>
    </w:p>
    <w:p w14:paraId="5EAE6B2E" w14:textId="77777777" w:rsidR="00E05275" w:rsidRPr="00E33539" w:rsidRDefault="00E05275" w:rsidP="00E05275">
      <w:pPr>
        <w:pStyle w:val="Sinespaciado"/>
        <w:ind w:left="2148"/>
        <w:rPr>
          <w:color w:val="000000" w:themeColor="text1"/>
          <w:sz w:val="22"/>
        </w:rPr>
      </w:pPr>
    </w:p>
    <w:p w14:paraId="6452AE8F" w14:textId="77777777" w:rsidR="00E05275" w:rsidRDefault="00E05275" w:rsidP="00FC172D">
      <w:pPr>
        <w:pStyle w:val="Sinespaciado"/>
        <w:numPr>
          <w:ilvl w:val="1"/>
          <w:numId w:val="13"/>
        </w:numPr>
        <w:rPr>
          <w:color w:val="000000" w:themeColor="text1"/>
          <w:sz w:val="22"/>
        </w:rPr>
      </w:pPr>
      <w:r>
        <w:rPr>
          <w:color w:val="000000" w:themeColor="text1"/>
          <w:sz w:val="22"/>
        </w:rPr>
        <w:t>Interiorizar todas las dimensiones y direcciones espaciales, evoluciones, reagrupaciones y localizaciones.</w:t>
      </w:r>
    </w:p>
    <w:p w14:paraId="52FF7E89" w14:textId="77777777" w:rsidR="00E05275" w:rsidRDefault="00E05275" w:rsidP="00E05275">
      <w:pPr>
        <w:pStyle w:val="Sinespaciado"/>
        <w:ind w:left="2148"/>
        <w:rPr>
          <w:color w:val="000000" w:themeColor="text1"/>
          <w:sz w:val="22"/>
        </w:rPr>
      </w:pPr>
    </w:p>
    <w:p w14:paraId="2EA63EC3" w14:textId="77777777" w:rsidR="00E05275" w:rsidRDefault="00E05275" w:rsidP="00FC172D">
      <w:pPr>
        <w:pStyle w:val="Sinespaciado"/>
        <w:numPr>
          <w:ilvl w:val="1"/>
          <w:numId w:val="13"/>
        </w:numPr>
        <w:rPr>
          <w:color w:val="000000" w:themeColor="text1"/>
          <w:sz w:val="22"/>
        </w:rPr>
      </w:pPr>
      <w:r>
        <w:rPr>
          <w:color w:val="000000" w:themeColor="text1"/>
          <w:sz w:val="22"/>
        </w:rPr>
        <w:t>Diferenciar la orientación de un lado y del otro respecto a uno mismo y a los demás.</w:t>
      </w:r>
    </w:p>
    <w:p w14:paraId="3AC29562" w14:textId="77777777" w:rsidR="00E05275" w:rsidRDefault="00E05275" w:rsidP="00E05275">
      <w:pPr>
        <w:pStyle w:val="Sinespaciado"/>
        <w:ind w:left="2148"/>
        <w:rPr>
          <w:color w:val="000000" w:themeColor="text1"/>
          <w:sz w:val="22"/>
        </w:rPr>
      </w:pPr>
    </w:p>
    <w:p w14:paraId="55E9A292" w14:textId="77777777" w:rsidR="00E05275" w:rsidRDefault="00E05275" w:rsidP="00FC172D">
      <w:pPr>
        <w:pStyle w:val="Sinespaciado"/>
        <w:numPr>
          <w:ilvl w:val="1"/>
          <w:numId w:val="13"/>
        </w:numPr>
        <w:rPr>
          <w:color w:val="000000" w:themeColor="text1"/>
          <w:sz w:val="22"/>
        </w:rPr>
      </w:pPr>
      <w:r>
        <w:rPr>
          <w:color w:val="000000" w:themeColor="text1"/>
          <w:sz w:val="22"/>
        </w:rPr>
        <w:t>Identificar la noción de derecha y de izquierda en uno mismo, utilizando los segmentos corporales en relación al eje de simetría del cuerpo.</w:t>
      </w:r>
    </w:p>
    <w:p w14:paraId="7F0EB04C" w14:textId="77777777" w:rsidR="00E05275" w:rsidRDefault="00E05275" w:rsidP="00E05275">
      <w:pPr>
        <w:pStyle w:val="Sinespaciado"/>
        <w:ind w:left="2148"/>
        <w:rPr>
          <w:color w:val="000000" w:themeColor="text1"/>
          <w:sz w:val="22"/>
        </w:rPr>
      </w:pPr>
    </w:p>
    <w:p w14:paraId="718E5E13" w14:textId="77777777" w:rsidR="00E05275" w:rsidRPr="00E33539" w:rsidRDefault="00E05275" w:rsidP="00FC172D">
      <w:pPr>
        <w:pStyle w:val="Sinespaciado"/>
        <w:numPr>
          <w:ilvl w:val="1"/>
          <w:numId w:val="13"/>
        </w:numPr>
        <w:rPr>
          <w:color w:val="000000" w:themeColor="text1"/>
          <w:sz w:val="22"/>
        </w:rPr>
      </w:pPr>
      <w:r>
        <w:rPr>
          <w:color w:val="000000" w:themeColor="text1"/>
          <w:sz w:val="22"/>
        </w:rPr>
        <w:lastRenderedPageBreak/>
        <w:t>Diferenciar la noción de derecha y de izquierda en los demás.</w:t>
      </w:r>
    </w:p>
    <w:p w14:paraId="7DBBF283" w14:textId="77777777" w:rsidR="00E05275" w:rsidRDefault="00E05275" w:rsidP="00E05275">
      <w:pPr>
        <w:pStyle w:val="Sinespaciado"/>
        <w:rPr>
          <w:sz w:val="22"/>
        </w:rPr>
      </w:pPr>
    </w:p>
    <w:p w14:paraId="2E539649" w14:textId="77777777" w:rsidR="00E05275" w:rsidRDefault="00E05275" w:rsidP="00FC172D">
      <w:pPr>
        <w:pStyle w:val="Sinespaciado"/>
        <w:numPr>
          <w:ilvl w:val="0"/>
          <w:numId w:val="13"/>
        </w:numPr>
        <w:rPr>
          <w:color w:val="C2002F"/>
          <w:sz w:val="22"/>
        </w:rPr>
      </w:pPr>
      <w:r>
        <w:rPr>
          <w:color w:val="C2002F"/>
          <w:sz w:val="22"/>
        </w:rPr>
        <w:t>Para el trabajo de organización espacial</w:t>
      </w:r>
    </w:p>
    <w:p w14:paraId="57B92A63" w14:textId="77777777" w:rsidR="00E05275" w:rsidRDefault="00E05275" w:rsidP="00E05275">
      <w:pPr>
        <w:pStyle w:val="Sinespaciado"/>
        <w:ind w:left="1428"/>
        <w:rPr>
          <w:color w:val="C2002F"/>
          <w:sz w:val="22"/>
        </w:rPr>
      </w:pPr>
    </w:p>
    <w:p w14:paraId="759BF6D2" w14:textId="77777777" w:rsidR="00E05275" w:rsidRDefault="00E05275" w:rsidP="00FC172D">
      <w:pPr>
        <w:pStyle w:val="Sinespaciado"/>
        <w:numPr>
          <w:ilvl w:val="1"/>
          <w:numId w:val="13"/>
        </w:numPr>
        <w:rPr>
          <w:color w:val="000000" w:themeColor="text1"/>
          <w:sz w:val="22"/>
        </w:rPr>
      </w:pPr>
      <w:r>
        <w:rPr>
          <w:color w:val="000000" w:themeColor="text1"/>
          <w:sz w:val="22"/>
        </w:rPr>
        <w:t>Identificar y reconocer los tipos de distancias con respecto a una persona o a un objeto respecto a sí.</w:t>
      </w:r>
    </w:p>
    <w:p w14:paraId="7B58D4D7" w14:textId="77777777" w:rsidR="00E05275" w:rsidRDefault="00E05275" w:rsidP="00E05275">
      <w:pPr>
        <w:pStyle w:val="Sinespaciado"/>
        <w:ind w:left="2148"/>
        <w:rPr>
          <w:color w:val="000000" w:themeColor="text1"/>
          <w:sz w:val="22"/>
        </w:rPr>
      </w:pPr>
    </w:p>
    <w:p w14:paraId="19EA345E" w14:textId="77777777" w:rsidR="00E05275" w:rsidRDefault="00E05275" w:rsidP="00FC172D">
      <w:pPr>
        <w:pStyle w:val="Sinespaciado"/>
        <w:numPr>
          <w:ilvl w:val="1"/>
          <w:numId w:val="13"/>
        </w:numPr>
        <w:rPr>
          <w:color w:val="000000" w:themeColor="text1"/>
          <w:sz w:val="22"/>
        </w:rPr>
      </w:pPr>
      <w:r>
        <w:rPr>
          <w:color w:val="000000" w:themeColor="text1"/>
          <w:sz w:val="22"/>
        </w:rPr>
        <w:t>Identificar y reconocer los tipos de distancias entre personas y objetos.</w:t>
      </w:r>
    </w:p>
    <w:p w14:paraId="48E7C228" w14:textId="77777777" w:rsidR="00E05275" w:rsidRDefault="00E05275" w:rsidP="00E05275">
      <w:pPr>
        <w:pStyle w:val="Sinespaciado"/>
        <w:ind w:left="2148"/>
        <w:rPr>
          <w:color w:val="000000" w:themeColor="text1"/>
          <w:sz w:val="22"/>
        </w:rPr>
      </w:pPr>
    </w:p>
    <w:p w14:paraId="7E10415C" w14:textId="77777777" w:rsidR="00E05275" w:rsidRDefault="00E05275" w:rsidP="00FC172D">
      <w:pPr>
        <w:pStyle w:val="Sinespaciado"/>
        <w:numPr>
          <w:ilvl w:val="1"/>
          <w:numId w:val="13"/>
        </w:numPr>
        <w:rPr>
          <w:color w:val="000000" w:themeColor="text1"/>
          <w:sz w:val="22"/>
        </w:rPr>
      </w:pPr>
      <w:r>
        <w:rPr>
          <w:color w:val="000000" w:themeColor="text1"/>
          <w:sz w:val="22"/>
        </w:rPr>
        <w:t>Identificar direcciones y distancias con respecto a objetos y personas.</w:t>
      </w:r>
    </w:p>
    <w:p w14:paraId="50A8558A" w14:textId="77777777" w:rsidR="00E05275" w:rsidRDefault="00E05275" w:rsidP="00E05275">
      <w:pPr>
        <w:pStyle w:val="Sinespaciado"/>
        <w:ind w:left="2148"/>
        <w:rPr>
          <w:color w:val="000000" w:themeColor="text1"/>
          <w:sz w:val="22"/>
        </w:rPr>
      </w:pPr>
    </w:p>
    <w:p w14:paraId="64E6775B" w14:textId="77777777" w:rsidR="00E05275" w:rsidRDefault="00E05275" w:rsidP="00FC172D">
      <w:pPr>
        <w:pStyle w:val="Sinespaciado"/>
        <w:numPr>
          <w:ilvl w:val="1"/>
          <w:numId w:val="13"/>
        </w:numPr>
        <w:rPr>
          <w:color w:val="000000" w:themeColor="text1"/>
          <w:sz w:val="22"/>
        </w:rPr>
      </w:pPr>
      <w:r>
        <w:rPr>
          <w:color w:val="000000" w:themeColor="text1"/>
          <w:sz w:val="22"/>
        </w:rPr>
        <w:t>Emplear los cambios de dirección identificando cambios de ritmo.</w:t>
      </w:r>
    </w:p>
    <w:p w14:paraId="787DD14C" w14:textId="77777777" w:rsidR="00E05275" w:rsidRDefault="00E05275" w:rsidP="00E05275">
      <w:pPr>
        <w:pStyle w:val="Sinespaciado"/>
        <w:ind w:left="1416"/>
        <w:rPr>
          <w:sz w:val="22"/>
        </w:rPr>
      </w:pPr>
    </w:p>
    <w:p w14:paraId="0DD33863" w14:textId="77777777" w:rsidR="00E05275" w:rsidRDefault="00E05275" w:rsidP="00FC172D">
      <w:pPr>
        <w:pStyle w:val="Sinespaciado"/>
        <w:numPr>
          <w:ilvl w:val="0"/>
          <w:numId w:val="13"/>
        </w:numPr>
        <w:rPr>
          <w:color w:val="C2002F"/>
          <w:sz w:val="22"/>
        </w:rPr>
      </w:pPr>
      <w:r>
        <w:rPr>
          <w:color w:val="C2002F"/>
          <w:sz w:val="22"/>
        </w:rPr>
        <w:t>Para el trabajo de estructuración espacial</w:t>
      </w:r>
    </w:p>
    <w:p w14:paraId="7B26F777" w14:textId="77777777" w:rsidR="00E05275" w:rsidRDefault="00E05275" w:rsidP="00E05275">
      <w:pPr>
        <w:pStyle w:val="Sinespaciado"/>
        <w:ind w:left="1428"/>
        <w:rPr>
          <w:color w:val="C2002F"/>
          <w:sz w:val="22"/>
        </w:rPr>
      </w:pPr>
    </w:p>
    <w:p w14:paraId="20F097B4" w14:textId="77777777" w:rsidR="00E05275" w:rsidRDefault="00E05275" w:rsidP="00FC172D">
      <w:pPr>
        <w:pStyle w:val="Sinespaciado"/>
        <w:numPr>
          <w:ilvl w:val="1"/>
          <w:numId w:val="13"/>
        </w:numPr>
        <w:rPr>
          <w:color w:val="000000" w:themeColor="text1"/>
          <w:sz w:val="22"/>
        </w:rPr>
      </w:pPr>
      <w:r>
        <w:rPr>
          <w:color w:val="000000" w:themeColor="text1"/>
          <w:sz w:val="22"/>
        </w:rPr>
        <w:t>Establecer de forma simultánea relaciones de orientación y organización espacial entre personas y/u objetos.</w:t>
      </w:r>
    </w:p>
    <w:p w14:paraId="33EC4119" w14:textId="77777777" w:rsidR="00E05275" w:rsidRDefault="00E05275" w:rsidP="00751C4B">
      <w:pPr>
        <w:pStyle w:val="Sinespaciado"/>
        <w:ind w:left="1416"/>
        <w:rPr>
          <w:color w:val="C2002F"/>
          <w:sz w:val="22"/>
        </w:rPr>
      </w:pPr>
    </w:p>
    <w:p w14:paraId="4F09E1FD" w14:textId="77777777" w:rsidR="00E05275" w:rsidRPr="00E05275" w:rsidRDefault="00E05275" w:rsidP="00751C4B">
      <w:pPr>
        <w:pStyle w:val="Sinespaciado"/>
        <w:ind w:left="1416"/>
        <w:rPr>
          <w:color w:val="C2002F"/>
          <w:sz w:val="22"/>
        </w:rPr>
      </w:pPr>
    </w:p>
    <w:p w14:paraId="3D4E05B8" w14:textId="3E2EBA23" w:rsidR="00E05275" w:rsidRDefault="00E05275" w:rsidP="00E05275">
      <w:pPr>
        <w:pStyle w:val="Ttulo1"/>
      </w:pPr>
      <w:bookmarkStart w:id="9" w:name="_Toc492643922"/>
      <w:r>
        <w:t>4</w:t>
      </w:r>
      <w:r w:rsidRPr="001B1C39">
        <w:t xml:space="preserve">. </w:t>
      </w:r>
      <w:r>
        <w:t>TEMPORALIDAD</w:t>
      </w:r>
      <w:bookmarkEnd w:id="9"/>
    </w:p>
    <w:p w14:paraId="753E465F" w14:textId="77777777" w:rsidR="00E05275" w:rsidRDefault="00E05275" w:rsidP="00E05275">
      <w:pPr>
        <w:pStyle w:val="Sinespaciado"/>
      </w:pPr>
    </w:p>
    <w:p w14:paraId="711EA53E" w14:textId="77777777"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Definición general</w:t>
      </w:r>
    </w:p>
    <w:p w14:paraId="3FB629BE" w14:textId="77777777" w:rsidR="00E05275" w:rsidRDefault="00E05275" w:rsidP="00E05275">
      <w:pPr>
        <w:pStyle w:val="Sinespaciado"/>
        <w:rPr>
          <w:color w:val="C2002F"/>
          <w:sz w:val="22"/>
          <w:lang w:val="es-ES_tradnl"/>
        </w:rPr>
      </w:pPr>
    </w:p>
    <w:p w14:paraId="06E54F32" w14:textId="64552120" w:rsidR="00E05275" w:rsidRDefault="00E05275" w:rsidP="00E05275">
      <w:pPr>
        <w:pStyle w:val="Sinespaciado"/>
        <w:ind w:left="708"/>
        <w:rPr>
          <w:color w:val="000000" w:themeColor="text1"/>
          <w:sz w:val="22"/>
          <w:lang w:val="es-ES_tradnl"/>
        </w:rPr>
      </w:pPr>
      <w:r w:rsidRPr="00E05275">
        <w:rPr>
          <w:color w:val="000000" w:themeColor="text1"/>
          <w:sz w:val="22"/>
          <w:lang w:val="es-ES_tradnl"/>
        </w:rPr>
        <w:t>“Conjunto de acontecimientos que siguen un orden o distribución cronológica y una duración cuantitativa del tiempo transcurrido entre los límites de dichos acontecimientos” (</w:t>
      </w:r>
      <w:proofErr w:type="spellStart"/>
      <w:r w:rsidRPr="00E05275">
        <w:rPr>
          <w:color w:val="000000" w:themeColor="text1"/>
          <w:sz w:val="22"/>
          <w:lang w:val="es-ES_tradnl"/>
        </w:rPr>
        <w:t>Fraisse</w:t>
      </w:r>
      <w:proofErr w:type="spellEnd"/>
      <w:r w:rsidRPr="00E05275">
        <w:rPr>
          <w:color w:val="000000" w:themeColor="text1"/>
          <w:sz w:val="22"/>
          <w:lang w:val="es-ES_tradnl"/>
        </w:rPr>
        <w:t>, 1989).</w:t>
      </w:r>
    </w:p>
    <w:p w14:paraId="30E4A324" w14:textId="77777777" w:rsidR="00E05275" w:rsidRDefault="00E05275" w:rsidP="00E05275">
      <w:pPr>
        <w:pStyle w:val="Sinespaciado"/>
        <w:ind w:left="1416"/>
        <w:rPr>
          <w:color w:val="C2002F"/>
          <w:sz w:val="22"/>
          <w:lang w:val="es-ES_tradnl"/>
        </w:rPr>
      </w:pPr>
    </w:p>
    <w:p w14:paraId="261BF606" w14:textId="77777777"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Términos relacionados</w:t>
      </w:r>
    </w:p>
    <w:p w14:paraId="19BA1B40" w14:textId="77777777" w:rsidR="00E05275" w:rsidRPr="00751C4B" w:rsidRDefault="00E05275" w:rsidP="00E05275">
      <w:pPr>
        <w:pStyle w:val="Sinespaciado"/>
        <w:ind w:left="1428"/>
        <w:rPr>
          <w:color w:val="000000" w:themeColor="text1"/>
          <w:sz w:val="22"/>
          <w:lang w:val="es-ES_tradnl"/>
        </w:rPr>
      </w:pPr>
    </w:p>
    <w:p w14:paraId="4DC7C49D"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Orden</w:t>
      </w:r>
    </w:p>
    <w:p w14:paraId="03CE9CF8"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Duración</w:t>
      </w:r>
    </w:p>
    <w:p w14:paraId="28689915"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Tiempo</w:t>
      </w:r>
    </w:p>
    <w:p w14:paraId="4FC57CF1"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Tiempo vivido</w:t>
      </w:r>
    </w:p>
    <w:p w14:paraId="6656F9DF"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Tiempo personal</w:t>
      </w:r>
    </w:p>
    <w:p w14:paraId="31BCD56D"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Tiempo objetivo</w:t>
      </w:r>
    </w:p>
    <w:p w14:paraId="34548247"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Orientación temporal</w:t>
      </w:r>
    </w:p>
    <w:p w14:paraId="2916A2CE"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Organización temporal</w:t>
      </w:r>
    </w:p>
    <w:p w14:paraId="64707779"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lastRenderedPageBreak/>
        <w:t>Estructuración temporal</w:t>
      </w:r>
    </w:p>
    <w:p w14:paraId="49A45777"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Secuencialidad</w:t>
      </w:r>
    </w:p>
    <w:p w14:paraId="40BC4965"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Simultaneidad</w:t>
      </w:r>
    </w:p>
    <w:p w14:paraId="12588761"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Momento justo</w:t>
      </w:r>
    </w:p>
    <w:p w14:paraId="694E45FD"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Antes - después</w:t>
      </w:r>
    </w:p>
    <w:p w14:paraId="7ADFEC20"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Series ordenadas</w:t>
      </w:r>
    </w:p>
    <w:p w14:paraId="7B727312"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Principio - fin</w:t>
      </w:r>
    </w:p>
    <w:p w14:paraId="70B565A8"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Globalidad</w:t>
      </w:r>
    </w:p>
    <w:p w14:paraId="7A09E26D"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Cambio</w:t>
      </w:r>
    </w:p>
    <w:p w14:paraId="68406E4D"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Intensidad</w:t>
      </w:r>
    </w:p>
    <w:p w14:paraId="0AD45FCF" w14:textId="77777777" w:rsidR="00E05275" w:rsidRPr="00E05275" w:rsidRDefault="00E05275" w:rsidP="00FC172D">
      <w:pPr>
        <w:pStyle w:val="Sinespaciado"/>
        <w:numPr>
          <w:ilvl w:val="0"/>
          <w:numId w:val="14"/>
        </w:numPr>
        <w:rPr>
          <w:color w:val="000000" w:themeColor="text1"/>
          <w:sz w:val="22"/>
          <w:lang w:val="es-ES_tradnl"/>
        </w:rPr>
      </w:pPr>
      <w:r w:rsidRPr="00E05275">
        <w:rPr>
          <w:color w:val="000000" w:themeColor="text1"/>
          <w:sz w:val="22"/>
          <w:lang w:val="es-ES_tradnl"/>
        </w:rPr>
        <w:t>Intervalo</w:t>
      </w:r>
    </w:p>
    <w:p w14:paraId="6AE3D058" w14:textId="77777777" w:rsidR="00E05275" w:rsidRDefault="00E05275" w:rsidP="00E05275">
      <w:pPr>
        <w:pStyle w:val="Sinespaciado"/>
        <w:ind w:left="1068"/>
        <w:rPr>
          <w:color w:val="000000" w:themeColor="text1"/>
          <w:sz w:val="22"/>
          <w:lang w:val="es-ES_tradnl"/>
        </w:rPr>
      </w:pPr>
    </w:p>
    <w:p w14:paraId="40BCA5A6" w14:textId="519CA373"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Componentes de la temporalidad</w:t>
      </w:r>
    </w:p>
    <w:p w14:paraId="202B9784" w14:textId="77777777" w:rsidR="00E05275" w:rsidRDefault="00E05275" w:rsidP="00E05275">
      <w:pPr>
        <w:pStyle w:val="Sinespaciado"/>
        <w:rPr>
          <w:color w:val="C2002F"/>
          <w:sz w:val="22"/>
          <w:lang w:val="es-ES_tradnl"/>
        </w:rPr>
      </w:pPr>
    </w:p>
    <w:p w14:paraId="6BD9957B" w14:textId="77777777" w:rsidR="00E05275" w:rsidRPr="008C479E" w:rsidRDefault="00E05275" w:rsidP="00E05275">
      <w:pPr>
        <w:pStyle w:val="Sinespaciado"/>
        <w:jc w:val="center"/>
        <w:rPr>
          <w:sz w:val="22"/>
          <w:lang w:val="es-ES_tradnl"/>
        </w:rPr>
      </w:pPr>
      <w:r>
        <w:rPr>
          <w:noProof/>
        </w:rPr>
        <w:drawing>
          <wp:inline distT="0" distB="0" distL="0" distR="0" wp14:anchorId="18EAAA10" wp14:editId="7D8AECBE">
            <wp:extent cx="4438650" cy="2719346"/>
            <wp:effectExtent l="0" t="0" r="0" b="157480"/>
            <wp:docPr id="21" name="Diagrama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15487CDB" w14:textId="5753BF1B" w:rsidR="00E05275" w:rsidRDefault="00E05275" w:rsidP="00E05275">
      <w:pPr>
        <w:pStyle w:val="Sinespaciado"/>
        <w:ind w:right="-1"/>
        <w:jc w:val="center"/>
        <w:rPr>
          <w:sz w:val="22"/>
          <w:lang w:val="es-ES_tradnl"/>
        </w:rPr>
      </w:pPr>
      <w:r>
        <w:rPr>
          <w:sz w:val="22"/>
          <w:lang w:val="es-ES_tradnl"/>
        </w:rPr>
        <w:t>Figura 5. Orientación, organización y estructuración temporal como componentes de la temporalidad</w:t>
      </w:r>
    </w:p>
    <w:p w14:paraId="00216634" w14:textId="77777777" w:rsidR="00E05275" w:rsidRPr="00751C4B" w:rsidRDefault="00E05275" w:rsidP="00E05275">
      <w:pPr>
        <w:pStyle w:val="Sinespaciado"/>
        <w:rPr>
          <w:color w:val="000000" w:themeColor="text1"/>
          <w:sz w:val="22"/>
          <w:lang w:val="es-ES_tradnl"/>
        </w:rPr>
      </w:pPr>
    </w:p>
    <w:p w14:paraId="1C5A803B" w14:textId="55B06FAD"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Directrices generales para el desarrollo de la temporalidad</w:t>
      </w:r>
    </w:p>
    <w:p w14:paraId="56F618C5" w14:textId="77777777" w:rsidR="00E05275" w:rsidRPr="00751C4B" w:rsidRDefault="00E05275" w:rsidP="00E05275">
      <w:pPr>
        <w:pStyle w:val="Sinespaciado"/>
        <w:rPr>
          <w:color w:val="000000" w:themeColor="text1"/>
          <w:sz w:val="22"/>
          <w:lang w:val="es-ES_tradnl"/>
        </w:rPr>
      </w:pPr>
    </w:p>
    <w:p w14:paraId="1BCA9782" w14:textId="77777777" w:rsidR="00E05275" w:rsidRPr="00E05275" w:rsidRDefault="00E05275" w:rsidP="00FC172D">
      <w:pPr>
        <w:pStyle w:val="Sinespaciado"/>
        <w:numPr>
          <w:ilvl w:val="0"/>
          <w:numId w:val="15"/>
        </w:numPr>
        <w:ind w:left="1068"/>
        <w:rPr>
          <w:sz w:val="22"/>
        </w:rPr>
      </w:pPr>
      <w:r w:rsidRPr="00E05275">
        <w:rPr>
          <w:sz w:val="22"/>
        </w:rPr>
        <w:t>Reconocer diferentes estructuras rítmicas.</w:t>
      </w:r>
    </w:p>
    <w:p w14:paraId="46231564" w14:textId="77777777" w:rsidR="00E05275" w:rsidRPr="00E05275" w:rsidRDefault="00E05275" w:rsidP="00E05275">
      <w:pPr>
        <w:pStyle w:val="Sinespaciado"/>
        <w:ind w:left="348"/>
        <w:rPr>
          <w:sz w:val="22"/>
        </w:rPr>
      </w:pPr>
    </w:p>
    <w:p w14:paraId="4AF87BE3" w14:textId="77777777" w:rsidR="00E05275" w:rsidRPr="00E05275" w:rsidRDefault="00E05275" w:rsidP="00FC172D">
      <w:pPr>
        <w:pStyle w:val="Sinespaciado"/>
        <w:numPr>
          <w:ilvl w:val="0"/>
          <w:numId w:val="15"/>
        </w:numPr>
        <w:ind w:left="1068"/>
        <w:rPr>
          <w:sz w:val="22"/>
        </w:rPr>
      </w:pPr>
      <w:r w:rsidRPr="00E05275">
        <w:rPr>
          <w:sz w:val="22"/>
        </w:rPr>
        <w:t>Utilizar y reconocer duraciones largas y cortas tanto de forma objetiva como subjetiva.</w:t>
      </w:r>
    </w:p>
    <w:p w14:paraId="39B59625" w14:textId="77777777" w:rsidR="00E05275" w:rsidRPr="00E05275" w:rsidRDefault="00E05275" w:rsidP="00E05275">
      <w:pPr>
        <w:pStyle w:val="Sinespaciado"/>
        <w:ind w:left="348"/>
        <w:rPr>
          <w:sz w:val="22"/>
        </w:rPr>
      </w:pPr>
    </w:p>
    <w:p w14:paraId="064DEBC0" w14:textId="77777777" w:rsidR="00E05275" w:rsidRPr="00E05275" w:rsidRDefault="00E05275" w:rsidP="00FC172D">
      <w:pPr>
        <w:pStyle w:val="Sinespaciado"/>
        <w:numPr>
          <w:ilvl w:val="0"/>
          <w:numId w:val="15"/>
        </w:numPr>
        <w:ind w:left="1068"/>
        <w:rPr>
          <w:sz w:val="22"/>
        </w:rPr>
      </w:pPr>
      <w:r w:rsidRPr="00E05275">
        <w:rPr>
          <w:sz w:val="22"/>
        </w:rPr>
        <w:lastRenderedPageBreak/>
        <w:t>Reconocer diferentes grados de intensidad de los estímulos (noción de fuerte - débil).</w:t>
      </w:r>
    </w:p>
    <w:p w14:paraId="7659E436" w14:textId="77777777" w:rsidR="00E05275" w:rsidRPr="00E05275" w:rsidRDefault="00E05275" w:rsidP="00E05275">
      <w:pPr>
        <w:pStyle w:val="Sinespaciado"/>
        <w:ind w:left="348"/>
        <w:rPr>
          <w:sz w:val="22"/>
        </w:rPr>
      </w:pPr>
    </w:p>
    <w:p w14:paraId="7194E60C" w14:textId="77777777" w:rsidR="00E05275" w:rsidRPr="00E05275" w:rsidRDefault="00E05275" w:rsidP="00FC172D">
      <w:pPr>
        <w:pStyle w:val="Sinespaciado"/>
        <w:numPr>
          <w:ilvl w:val="0"/>
          <w:numId w:val="15"/>
        </w:numPr>
        <w:ind w:left="1068"/>
        <w:rPr>
          <w:sz w:val="22"/>
        </w:rPr>
      </w:pPr>
      <w:r w:rsidRPr="00E05275">
        <w:rPr>
          <w:sz w:val="22"/>
        </w:rPr>
        <w:t>Identificar pausas cortas y pausas largas.</w:t>
      </w:r>
    </w:p>
    <w:p w14:paraId="784A5311" w14:textId="77777777" w:rsidR="00E05275" w:rsidRPr="00E05275" w:rsidRDefault="00E05275" w:rsidP="00E05275">
      <w:pPr>
        <w:pStyle w:val="Sinespaciado"/>
        <w:ind w:left="348"/>
        <w:rPr>
          <w:sz w:val="22"/>
        </w:rPr>
      </w:pPr>
    </w:p>
    <w:p w14:paraId="5661A4FE" w14:textId="77777777" w:rsidR="00E05275" w:rsidRPr="00E05275" w:rsidRDefault="00E05275" w:rsidP="00FC172D">
      <w:pPr>
        <w:pStyle w:val="Sinespaciado"/>
        <w:numPr>
          <w:ilvl w:val="0"/>
          <w:numId w:val="15"/>
        </w:numPr>
        <w:ind w:left="1068"/>
        <w:rPr>
          <w:sz w:val="22"/>
        </w:rPr>
      </w:pPr>
      <w:r w:rsidRPr="00E05275">
        <w:rPr>
          <w:sz w:val="22"/>
        </w:rPr>
        <w:t>Emplear secuencias musicales sencillas para dar respuesta con movimientos.</w:t>
      </w:r>
    </w:p>
    <w:p w14:paraId="7B037AD0" w14:textId="77777777" w:rsidR="00E05275" w:rsidRPr="00E05275" w:rsidRDefault="00E05275" w:rsidP="00E05275">
      <w:pPr>
        <w:pStyle w:val="Sinespaciado"/>
        <w:ind w:left="348"/>
        <w:rPr>
          <w:sz w:val="22"/>
        </w:rPr>
      </w:pPr>
    </w:p>
    <w:p w14:paraId="4F8B75E6" w14:textId="77777777" w:rsidR="00E05275" w:rsidRPr="00E05275" w:rsidRDefault="00E05275" w:rsidP="00FC172D">
      <w:pPr>
        <w:pStyle w:val="Sinespaciado"/>
        <w:numPr>
          <w:ilvl w:val="0"/>
          <w:numId w:val="15"/>
        </w:numPr>
        <w:ind w:left="1068"/>
        <w:rPr>
          <w:sz w:val="22"/>
        </w:rPr>
      </w:pPr>
      <w:r w:rsidRPr="00E05275">
        <w:rPr>
          <w:sz w:val="22"/>
        </w:rPr>
        <w:t>Reconocer series ordenadas.</w:t>
      </w:r>
    </w:p>
    <w:p w14:paraId="3436C79B" w14:textId="77777777" w:rsidR="00E05275" w:rsidRPr="00E05275" w:rsidRDefault="00E05275" w:rsidP="00E05275">
      <w:pPr>
        <w:pStyle w:val="Sinespaciado"/>
        <w:ind w:left="348"/>
        <w:rPr>
          <w:sz w:val="22"/>
        </w:rPr>
      </w:pPr>
    </w:p>
    <w:p w14:paraId="349450FD" w14:textId="77777777" w:rsidR="00E05275" w:rsidRPr="00E05275" w:rsidRDefault="00E05275" w:rsidP="00FC172D">
      <w:pPr>
        <w:pStyle w:val="Sinespaciado"/>
        <w:numPr>
          <w:ilvl w:val="0"/>
          <w:numId w:val="15"/>
        </w:numPr>
        <w:ind w:left="1068"/>
        <w:rPr>
          <w:sz w:val="22"/>
        </w:rPr>
      </w:pPr>
      <w:r w:rsidRPr="00E05275">
        <w:rPr>
          <w:sz w:val="22"/>
        </w:rPr>
        <w:t>Distinguir velocidades con factores distorsionantes.</w:t>
      </w:r>
    </w:p>
    <w:p w14:paraId="38F3BEEB" w14:textId="77777777" w:rsidR="00E05275" w:rsidRPr="00E05275" w:rsidRDefault="00E05275" w:rsidP="00E05275">
      <w:pPr>
        <w:pStyle w:val="Sinespaciado"/>
        <w:ind w:left="348"/>
        <w:rPr>
          <w:sz w:val="22"/>
        </w:rPr>
      </w:pPr>
    </w:p>
    <w:p w14:paraId="79F0225F" w14:textId="77777777" w:rsidR="00E05275" w:rsidRPr="00E05275" w:rsidRDefault="00E05275" w:rsidP="00FC172D">
      <w:pPr>
        <w:pStyle w:val="Sinespaciado"/>
        <w:numPr>
          <w:ilvl w:val="0"/>
          <w:numId w:val="15"/>
        </w:numPr>
        <w:ind w:left="1068"/>
        <w:rPr>
          <w:sz w:val="22"/>
        </w:rPr>
      </w:pPr>
      <w:r w:rsidRPr="00E05275">
        <w:rPr>
          <w:sz w:val="22"/>
        </w:rPr>
        <w:t>Identificar la noción de momento justo.</w:t>
      </w:r>
    </w:p>
    <w:p w14:paraId="0C639106" w14:textId="77777777" w:rsidR="00E05275" w:rsidRPr="00E05275" w:rsidRDefault="00E05275" w:rsidP="00E05275">
      <w:pPr>
        <w:pStyle w:val="Sinespaciado"/>
        <w:ind w:left="348"/>
        <w:rPr>
          <w:sz w:val="22"/>
        </w:rPr>
      </w:pPr>
    </w:p>
    <w:p w14:paraId="62BF460E" w14:textId="77777777" w:rsidR="00E05275" w:rsidRPr="00E05275" w:rsidRDefault="00E05275" w:rsidP="00FC172D">
      <w:pPr>
        <w:pStyle w:val="Sinespaciado"/>
        <w:numPr>
          <w:ilvl w:val="0"/>
          <w:numId w:val="15"/>
        </w:numPr>
        <w:ind w:left="1068"/>
        <w:rPr>
          <w:sz w:val="22"/>
        </w:rPr>
      </w:pPr>
      <w:r w:rsidRPr="00E05275">
        <w:rPr>
          <w:sz w:val="22"/>
        </w:rPr>
        <w:t>Identificar la noción de antes y después.</w:t>
      </w:r>
    </w:p>
    <w:p w14:paraId="5EEF6DBC" w14:textId="77777777" w:rsidR="00E05275" w:rsidRPr="00E05275" w:rsidRDefault="00E05275" w:rsidP="00E05275">
      <w:pPr>
        <w:pStyle w:val="Sinespaciado"/>
        <w:ind w:left="348"/>
        <w:rPr>
          <w:sz w:val="22"/>
        </w:rPr>
      </w:pPr>
    </w:p>
    <w:p w14:paraId="2251BFA8" w14:textId="77777777" w:rsidR="00E05275" w:rsidRPr="00E05275" w:rsidRDefault="00E05275" w:rsidP="00FC172D">
      <w:pPr>
        <w:pStyle w:val="Sinespaciado"/>
        <w:numPr>
          <w:ilvl w:val="0"/>
          <w:numId w:val="15"/>
        </w:numPr>
        <w:ind w:left="1068"/>
        <w:rPr>
          <w:sz w:val="22"/>
        </w:rPr>
      </w:pPr>
      <w:r w:rsidRPr="00E05275">
        <w:rPr>
          <w:sz w:val="22"/>
        </w:rPr>
        <w:t>Identificar la noción de principio - fin.</w:t>
      </w:r>
    </w:p>
    <w:p w14:paraId="35325B43" w14:textId="77777777" w:rsidR="00E05275" w:rsidRPr="00E05275" w:rsidRDefault="00E05275" w:rsidP="00E05275">
      <w:pPr>
        <w:pStyle w:val="Sinespaciado"/>
        <w:ind w:left="348"/>
        <w:rPr>
          <w:sz w:val="22"/>
        </w:rPr>
      </w:pPr>
    </w:p>
    <w:p w14:paraId="67E3DAE6" w14:textId="77777777" w:rsidR="00E05275" w:rsidRPr="00E05275" w:rsidRDefault="00E05275" w:rsidP="00FC172D">
      <w:pPr>
        <w:pStyle w:val="Sinespaciado"/>
        <w:numPr>
          <w:ilvl w:val="0"/>
          <w:numId w:val="15"/>
        </w:numPr>
        <w:ind w:left="1068"/>
        <w:rPr>
          <w:sz w:val="22"/>
        </w:rPr>
      </w:pPr>
      <w:r w:rsidRPr="00E05275">
        <w:rPr>
          <w:sz w:val="22"/>
        </w:rPr>
        <w:t>Identificar la noción de cambio.</w:t>
      </w:r>
    </w:p>
    <w:p w14:paraId="69AA44ED" w14:textId="77777777" w:rsidR="00751C4B" w:rsidRDefault="00751C4B" w:rsidP="00751C4B">
      <w:pPr>
        <w:pStyle w:val="Sinespaciado"/>
        <w:ind w:left="1416"/>
        <w:rPr>
          <w:color w:val="000000" w:themeColor="text1"/>
          <w:sz w:val="22"/>
        </w:rPr>
      </w:pPr>
    </w:p>
    <w:p w14:paraId="7C6BE7D5" w14:textId="77777777" w:rsidR="00E05275" w:rsidRPr="00E05275" w:rsidRDefault="00E05275" w:rsidP="00751C4B">
      <w:pPr>
        <w:pStyle w:val="Sinespaciado"/>
        <w:ind w:left="1416"/>
        <w:rPr>
          <w:color w:val="000000" w:themeColor="text1"/>
          <w:sz w:val="22"/>
        </w:rPr>
      </w:pPr>
    </w:p>
    <w:p w14:paraId="3F59774C" w14:textId="14C1FF1D" w:rsidR="00E05275" w:rsidRDefault="00E05275" w:rsidP="00E05275">
      <w:pPr>
        <w:pStyle w:val="Ttulo1"/>
      </w:pPr>
      <w:bookmarkStart w:id="10" w:name="_Toc492643923"/>
      <w:r>
        <w:t>5</w:t>
      </w:r>
      <w:r w:rsidRPr="001B1C39">
        <w:t xml:space="preserve">. </w:t>
      </w:r>
      <w:r>
        <w:t>LATERALIDAD</w:t>
      </w:r>
      <w:bookmarkEnd w:id="10"/>
    </w:p>
    <w:p w14:paraId="664263D7" w14:textId="77777777" w:rsidR="00E05275" w:rsidRDefault="00E05275" w:rsidP="00E05275">
      <w:pPr>
        <w:pStyle w:val="Sinespaciado"/>
      </w:pPr>
    </w:p>
    <w:p w14:paraId="1BFD2904" w14:textId="77777777"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Definición general</w:t>
      </w:r>
    </w:p>
    <w:p w14:paraId="5A1B463C" w14:textId="77777777" w:rsidR="00E05275" w:rsidRDefault="00E05275" w:rsidP="00E05275">
      <w:pPr>
        <w:pStyle w:val="Sinespaciado"/>
        <w:rPr>
          <w:color w:val="C2002F"/>
          <w:sz w:val="22"/>
          <w:lang w:val="es-ES_tradnl"/>
        </w:rPr>
      </w:pPr>
    </w:p>
    <w:p w14:paraId="15889208" w14:textId="77777777" w:rsidR="00806C44" w:rsidRPr="00806C44" w:rsidRDefault="00806C44" w:rsidP="00806C44">
      <w:pPr>
        <w:pStyle w:val="Sinespaciado"/>
        <w:ind w:left="708"/>
        <w:rPr>
          <w:color w:val="000000" w:themeColor="text1"/>
          <w:sz w:val="22"/>
          <w:lang w:val="es-ES_tradnl"/>
        </w:rPr>
      </w:pPr>
      <w:r w:rsidRPr="00806C44">
        <w:rPr>
          <w:color w:val="000000" w:themeColor="text1"/>
          <w:sz w:val="22"/>
          <w:lang w:val="es-ES_tradnl"/>
        </w:rPr>
        <w:t xml:space="preserve">Da Fonseca (1998) indica que la lateralidad “comprende una concienciación integrada de la experiencia sensorial y motora, un mecanismo de orientación </w:t>
      </w:r>
      <w:proofErr w:type="spellStart"/>
      <w:r w:rsidRPr="00806C44">
        <w:rPr>
          <w:color w:val="000000" w:themeColor="text1"/>
          <w:sz w:val="22"/>
          <w:lang w:val="es-ES_tradnl"/>
        </w:rPr>
        <w:t>intracorporal</w:t>
      </w:r>
      <w:proofErr w:type="spellEnd"/>
      <w:r w:rsidRPr="00806C44">
        <w:rPr>
          <w:color w:val="000000" w:themeColor="text1"/>
          <w:sz w:val="22"/>
          <w:lang w:val="es-ES_tradnl"/>
        </w:rPr>
        <w:t xml:space="preserve"> (propioceptivo) y </w:t>
      </w:r>
      <w:proofErr w:type="spellStart"/>
      <w:r w:rsidRPr="00806C44">
        <w:rPr>
          <w:color w:val="000000" w:themeColor="text1"/>
          <w:sz w:val="22"/>
          <w:lang w:val="es-ES_tradnl"/>
        </w:rPr>
        <w:t>extracorporal</w:t>
      </w:r>
      <w:proofErr w:type="spellEnd"/>
      <w:r w:rsidRPr="00806C44">
        <w:rPr>
          <w:color w:val="000000" w:themeColor="text1"/>
          <w:sz w:val="22"/>
          <w:lang w:val="es-ES_tradnl"/>
        </w:rPr>
        <w:t xml:space="preserve"> (</w:t>
      </w:r>
      <w:proofErr w:type="spellStart"/>
      <w:r w:rsidRPr="00806C44">
        <w:rPr>
          <w:color w:val="000000" w:themeColor="text1"/>
          <w:sz w:val="22"/>
          <w:lang w:val="es-ES_tradnl"/>
        </w:rPr>
        <w:t>exteroceptivo</w:t>
      </w:r>
      <w:proofErr w:type="spellEnd"/>
      <w:r w:rsidRPr="00806C44">
        <w:rPr>
          <w:color w:val="000000" w:themeColor="text1"/>
          <w:sz w:val="22"/>
          <w:lang w:val="es-ES_tradnl"/>
        </w:rPr>
        <w:t xml:space="preserve">)”, añadiendo además que “la lateralidad traduce la capacidad de integración </w:t>
      </w:r>
      <w:proofErr w:type="spellStart"/>
      <w:r w:rsidRPr="00806C44">
        <w:rPr>
          <w:color w:val="000000" w:themeColor="text1"/>
          <w:sz w:val="22"/>
          <w:lang w:val="es-ES_tradnl"/>
        </w:rPr>
        <w:t>sensoriomotora</w:t>
      </w:r>
      <w:proofErr w:type="spellEnd"/>
      <w:r w:rsidRPr="00806C44">
        <w:rPr>
          <w:color w:val="000000" w:themeColor="text1"/>
          <w:sz w:val="22"/>
          <w:lang w:val="es-ES_tradnl"/>
        </w:rPr>
        <w:t xml:space="preserve"> de los lados del cuerpo, transformándose en una especie de radar </w:t>
      </w:r>
      <w:proofErr w:type="spellStart"/>
      <w:r w:rsidRPr="00806C44">
        <w:rPr>
          <w:color w:val="000000" w:themeColor="text1"/>
          <w:sz w:val="22"/>
          <w:lang w:val="es-ES_tradnl"/>
        </w:rPr>
        <w:t>endopsíquico</w:t>
      </w:r>
      <w:proofErr w:type="spellEnd"/>
      <w:r w:rsidRPr="00806C44">
        <w:rPr>
          <w:color w:val="000000" w:themeColor="text1"/>
          <w:sz w:val="22"/>
          <w:lang w:val="es-ES_tradnl"/>
        </w:rPr>
        <w:t xml:space="preserve"> de relación con y en el mundo exterior.”</w:t>
      </w:r>
    </w:p>
    <w:p w14:paraId="33570284" w14:textId="77777777" w:rsidR="00806C44" w:rsidRPr="00806C44" w:rsidRDefault="00806C44" w:rsidP="00806C44">
      <w:pPr>
        <w:pStyle w:val="Sinespaciado"/>
        <w:ind w:left="708"/>
        <w:rPr>
          <w:color w:val="000000" w:themeColor="text1"/>
          <w:sz w:val="22"/>
          <w:lang w:val="es-ES_tradnl"/>
        </w:rPr>
      </w:pPr>
      <w:r w:rsidRPr="00806C44">
        <w:rPr>
          <w:color w:val="000000" w:themeColor="text1"/>
          <w:sz w:val="22"/>
          <w:lang w:val="es-ES_tradnl"/>
        </w:rPr>
        <w:t xml:space="preserve"> </w:t>
      </w:r>
    </w:p>
    <w:p w14:paraId="4C278F1C" w14:textId="563DBD5C" w:rsidR="00E05275" w:rsidRDefault="00806C44" w:rsidP="00806C44">
      <w:pPr>
        <w:pStyle w:val="Sinespaciado"/>
        <w:ind w:left="708"/>
        <w:rPr>
          <w:color w:val="000000" w:themeColor="text1"/>
          <w:sz w:val="22"/>
          <w:lang w:val="es-ES_tradnl"/>
        </w:rPr>
      </w:pPr>
      <w:proofErr w:type="spellStart"/>
      <w:r w:rsidRPr="00806C44">
        <w:rPr>
          <w:color w:val="000000" w:themeColor="text1"/>
          <w:sz w:val="22"/>
          <w:lang w:val="es-ES_tradnl"/>
        </w:rPr>
        <w:t>Castañer</w:t>
      </w:r>
      <w:proofErr w:type="spellEnd"/>
      <w:r w:rsidRPr="00806C44">
        <w:rPr>
          <w:color w:val="000000" w:themeColor="text1"/>
          <w:sz w:val="22"/>
          <w:lang w:val="es-ES_tradnl"/>
        </w:rPr>
        <w:t xml:space="preserve"> y Camerino (2006) definen la lateralidad como “el sentimiento interno de la direccionalidad o tropismo corporal en relación con el espacio circundante. Es un proceso que se desarrolla conjuntamente con la conceptualización verbal de los componentes espaciales: arriba-abajo-derecha-izquierda-delante-atrás.”</w:t>
      </w:r>
    </w:p>
    <w:p w14:paraId="0A70BD02" w14:textId="77777777" w:rsidR="00806C44" w:rsidRDefault="00806C44" w:rsidP="00806C44">
      <w:pPr>
        <w:pStyle w:val="Sinespaciado"/>
        <w:ind w:left="360"/>
        <w:rPr>
          <w:color w:val="C2002F"/>
          <w:sz w:val="22"/>
          <w:lang w:val="es-ES_tradnl"/>
        </w:rPr>
      </w:pPr>
    </w:p>
    <w:p w14:paraId="24AA0C33" w14:textId="77777777"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Términos relacionados</w:t>
      </w:r>
    </w:p>
    <w:p w14:paraId="2AA2D101" w14:textId="77777777" w:rsidR="00E05275" w:rsidRPr="00751C4B" w:rsidRDefault="00E05275" w:rsidP="00E05275">
      <w:pPr>
        <w:pStyle w:val="Sinespaciado"/>
        <w:ind w:left="1428"/>
        <w:rPr>
          <w:color w:val="000000" w:themeColor="text1"/>
          <w:sz w:val="22"/>
          <w:lang w:val="es-ES_tradnl"/>
        </w:rPr>
      </w:pPr>
    </w:p>
    <w:p w14:paraId="3164C6AA"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Tropismo corporal</w:t>
      </w:r>
    </w:p>
    <w:p w14:paraId="022636BD"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lastRenderedPageBreak/>
        <w:t>Corporalidad</w:t>
      </w:r>
    </w:p>
    <w:p w14:paraId="0F0E8F02"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Espacialidad</w:t>
      </w:r>
    </w:p>
    <w:p w14:paraId="3C9108DC"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Diestros</w:t>
      </w:r>
    </w:p>
    <w:p w14:paraId="230DB531"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Zurdos</w:t>
      </w:r>
    </w:p>
    <w:p w14:paraId="5FECE766"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Ambidiestros</w:t>
      </w:r>
    </w:p>
    <w:p w14:paraId="1E7622A7"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Lateralidad cruzada</w:t>
      </w:r>
    </w:p>
    <w:p w14:paraId="351C180A"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Lateralidad invertida</w:t>
      </w:r>
    </w:p>
    <w:p w14:paraId="11D31A64"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Lateralidad integral</w:t>
      </w:r>
    </w:p>
    <w:p w14:paraId="6AA8313D"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Lateralidad no integral</w:t>
      </w:r>
    </w:p>
    <w:p w14:paraId="5175D2DE" w14:textId="77777777" w:rsidR="00806C44" w:rsidRPr="00806C44" w:rsidRDefault="00806C44" w:rsidP="00FC172D">
      <w:pPr>
        <w:pStyle w:val="Sinespaciado"/>
        <w:numPr>
          <w:ilvl w:val="0"/>
          <w:numId w:val="16"/>
        </w:numPr>
        <w:rPr>
          <w:color w:val="000000" w:themeColor="text1"/>
          <w:sz w:val="22"/>
          <w:lang w:val="es-ES_tradnl"/>
        </w:rPr>
      </w:pPr>
      <w:r w:rsidRPr="00806C44">
        <w:rPr>
          <w:color w:val="000000" w:themeColor="text1"/>
          <w:sz w:val="22"/>
          <w:lang w:val="es-ES_tradnl"/>
        </w:rPr>
        <w:t>Ambidextrismo</w:t>
      </w:r>
    </w:p>
    <w:p w14:paraId="7AC63AC8" w14:textId="77777777" w:rsidR="00E05275" w:rsidRDefault="00E05275" w:rsidP="00E05275">
      <w:pPr>
        <w:pStyle w:val="Sinespaciado"/>
        <w:ind w:left="1068"/>
        <w:rPr>
          <w:color w:val="000000" w:themeColor="text1"/>
          <w:sz w:val="22"/>
          <w:lang w:val="es-ES_tradnl"/>
        </w:rPr>
      </w:pPr>
    </w:p>
    <w:p w14:paraId="21CA0F48" w14:textId="3D3667CC"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Componentes de la lateralidad</w:t>
      </w:r>
    </w:p>
    <w:p w14:paraId="5FB9041D" w14:textId="77777777" w:rsidR="00E05275" w:rsidRDefault="00E05275" w:rsidP="00E05275">
      <w:pPr>
        <w:pStyle w:val="Sinespaciado"/>
        <w:rPr>
          <w:color w:val="C2002F"/>
          <w:sz w:val="22"/>
          <w:lang w:val="es-ES_tradnl"/>
        </w:rPr>
      </w:pPr>
    </w:p>
    <w:p w14:paraId="0656EC0B" w14:textId="621E2961" w:rsidR="00806C44" w:rsidRPr="007C3D46" w:rsidRDefault="00806C44" w:rsidP="00806C44">
      <w:pPr>
        <w:pStyle w:val="Sinespaciado"/>
        <w:jc w:val="center"/>
        <w:rPr>
          <w:sz w:val="22"/>
          <w:lang w:val="es-ES_tradnl"/>
        </w:rPr>
      </w:pPr>
      <w:r>
        <w:rPr>
          <w:noProof/>
          <w:sz w:val="22"/>
        </w:rPr>
        <w:drawing>
          <wp:inline distT="0" distB="0" distL="0" distR="0" wp14:anchorId="13E6626B" wp14:editId="4AF98989">
            <wp:extent cx="5391150" cy="1616710"/>
            <wp:effectExtent l="0" t="0" r="0" b="254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1150" cy="1616710"/>
                    </a:xfrm>
                    <a:prstGeom prst="rect">
                      <a:avLst/>
                    </a:prstGeom>
                    <a:noFill/>
                    <a:ln>
                      <a:noFill/>
                    </a:ln>
                  </pic:spPr>
                </pic:pic>
              </a:graphicData>
            </a:graphic>
          </wp:inline>
        </w:drawing>
      </w:r>
    </w:p>
    <w:p w14:paraId="4FAA2548" w14:textId="1A79A95E" w:rsidR="00806C44" w:rsidRDefault="00806C44" w:rsidP="00806C44">
      <w:pPr>
        <w:pStyle w:val="Sinespaciado"/>
        <w:jc w:val="center"/>
        <w:rPr>
          <w:sz w:val="22"/>
          <w:lang w:val="es-ES_tradnl"/>
        </w:rPr>
      </w:pPr>
      <w:r>
        <w:rPr>
          <w:sz w:val="22"/>
          <w:lang w:val="es-ES_tradnl"/>
        </w:rPr>
        <w:t xml:space="preserve">Figura 6. Relación entre corporalidad y espacialidad, con su modo de manifestación y su forma de distribución (adaptado de </w:t>
      </w:r>
      <w:proofErr w:type="spellStart"/>
      <w:r>
        <w:rPr>
          <w:sz w:val="22"/>
          <w:lang w:val="es-ES_tradnl"/>
        </w:rPr>
        <w:t>Castañer</w:t>
      </w:r>
      <w:proofErr w:type="spellEnd"/>
      <w:r>
        <w:rPr>
          <w:sz w:val="22"/>
          <w:lang w:val="es-ES_tradnl"/>
        </w:rPr>
        <w:t xml:space="preserve"> y Camerino, 2006).</w:t>
      </w:r>
    </w:p>
    <w:p w14:paraId="77CFF37B" w14:textId="77777777" w:rsidR="00E05275" w:rsidRPr="00751C4B" w:rsidRDefault="00E05275" w:rsidP="00E05275">
      <w:pPr>
        <w:pStyle w:val="Sinespaciado"/>
        <w:rPr>
          <w:color w:val="000000" w:themeColor="text1"/>
          <w:sz w:val="22"/>
          <w:lang w:val="es-ES_tradnl"/>
        </w:rPr>
      </w:pPr>
    </w:p>
    <w:p w14:paraId="7FBCACE4" w14:textId="0066E543" w:rsidR="00E05275" w:rsidRPr="00751C4B" w:rsidRDefault="00E05275" w:rsidP="00FC172D">
      <w:pPr>
        <w:pStyle w:val="Sinespaciado"/>
        <w:numPr>
          <w:ilvl w:val="0"/>
          <w:numId w:val="9"/>
        </w:numPr>
        <w:rPr>
          <w:color w:val="000000" w:themeColor="text1"/>
          <w:sz w:val="22"/>
          <w:lang w:val="es-ES_tradnl"/>
        </w:rPr>
      </w:pPr>
      <w:r>
        <w:rPr>
          <w:color w:val="C2002F"/>
          <w:sz w:val="22"/>
          <w:lang w:val="es-ES_tradnl"/>
        </w:rPr>
        <w:t>Directrices generales para el desarrollo de lateralidad</w:t>
      </w:r>
    </w:p>
    <w:p w14:paraId="0441A6BC" w14:textId="77777777" w:rsidR="00E05275" w:rsidRPr="00751C4B" w:rsidRDefault="00E05275" w:rsidP="00E05275">
      <w:pPr>
        <w:pStyle w:val="Sinespaciado"/>
        <w:rPr>
          <w:color w:val="000000" w:themeColor="text1"/>
          <w:sz w:val="22"/>
          <w:lang w:val="es-ES_tradnl"/>
        </w:rPr>
      </w:pPr>
    </w:p>
    <w:p w14:paraId="2F0D4B49" w14:textId="77777777" w:rsidR="00515AE1" w:rsidRPr="00515AE1" w:rsidRDefault="00515AE1" w:rsidP="00FC172D">
      <w:pPr>
        <w:pStyle w:val="Sinespaciado"/>
        <w:numPr>
          <w:ilvl w:val="0"/>
          <w:numId w:val="17"/>
        </w:numPr>
        <w:rPr>
          <w:sz w:val="22"/>
        </w:rPr>
      </w:pPr>
      <w:r w:rsidRPr="00515AE1">
        <w:rPr>
          <w:sz w:val="22"/>
        </w:rPr>
        <w:t>Desarrollar el afianzamiento del reconocimiento de los miembros derecho e izquierdo en sí mismo y en el otro.</w:t>
      </w:r>
    </w:p>
    <w:p w14:paraId="2C0DEDDD" w14:textId="77777777" w:rsidR="00515AE1" w:rsidRPr="00515AE1" w:rsidRDefault="00515AE1" w:rsidP="00515AE1">
      <w:pPr>
        <w:pStyle w:val="Sinespaciado"/>
        <w:rPr>
          <w:sz w:val="22"/>
        </w:rPr>
      </w:pPr>
    </w:p>
    <w:p w14:paraId="2D6AEF8F" w14:textId="77777777" w:rsidR="00515AE1" w:rsidRPr="00515AE1" w:rsidRDefault="00515AE1" w:rsidP="00FC172D">
      <w:pPr>
        <w:pStyle w:val="Sinespaciado"/>
        <w:numPr>
          <w:ilvl w:val="0"/>
          <w:numId w:val="17"/>
        </w:numPr>
        <w:rPr>
          <w:sz w:val="22"/>
        </w:rPr>
      </w:pPr>
      <w:r w:rsidRPr="00515AE1">
        <w:rPr>
          <w:sz w:val="22"/>
        </w:rPr>
        <w:t>Buscar las posibilidades y reconocimiento del propio cuerpo, y averiguar a través del ejercicio, el predominio lateral del niño.</w:t>
      </w:r>
    </w:p>
    <w:p w14:paraId="7A75043B" w14:textId="77777777" w:rsidR="00515AE1" w:rsidRPr="00515AE1" w:rsidRDefault="00515AE1" w:rsidP="00515AE1">
      <w:pPr>
        <w:pStyle w:val="Sinespaciado"/>
        <w:rPr>
          <w:sz w:val="22"/>
        </w:rPr>
      </w:pPr>
    </w:p>
    <w:p w14:paraId="76304FFB" w14:textId="77777777" w:rsidR="00515AE1" w:rsidRPr="00515AE1" w:rsidRDefault="00515AE1" w:rsidP="00FC172D">
      <w:pPr>
        <w:pStyle w:val="Sinespaciado"/>
        <w:numPr>
          <w:ilvl w:val="0"/>
          <w:numId w:val="17"/>
        </w:numPr>
        <w:rPr>
          <w:sz w:val="22"/>
        </w:rPr>
      </w:pPr>
      <w:r w:rsidRPr="00515AE1">
        <w:rPr>
          <w:sz w:val="22"/>
        </w:rPr>
        <w:t>Lograr una correcta percepción del espacio para una correcta orientación y estructuración en dicho espacio.</w:t>
      </w:r>
    </w:p>
    <w:p w14:paraId="36793676" w14:textId="77777777" w:rsidR="00515AE1" w:rsidRPr="00515AE1" w:rsidRDefault="00515AE1" w:rsidP="00515AE1">
      <w:pPr>
        <w:pStyle w:val="Sinespaciado"/>
        <w:rPr>
          <w:sz w:val="22"/>
        </w:rPr>
      </w:pPr>
    </w:p>
    <w:p w14:paraId="632B2475" w14:textId="77777777" w:rsidR="00515AE1" w:rsidRPr="00515AE1" w:rsidRDefault="00515AE1" w:rsidP="00FC172D">
      <w:pPr>
        <w:pStyle w:val="Sinespaciado"/>
        <w:numPr>
          <w:ilvl w:val="0"/>
          <w:numId w:val="17"/>
        </w:numPr>
        <w:rPr>
          <w:sz w:val="22"/>
        </w:rPr>
      </w:pPr>
      <w:r w:rsidRPr="00515AE1">
        <w:rPr>
          <w:sz w:val="22"/>
        </w:rPr>
        <w:t>Favorecer un mejor conocimiento y control del cuerpo.</w:t>
      </w:r>
    </w:p>
    <w:p w14:paraId="0922834F" w14:textId="77777777" w:rsidR="00515AE1" w:rsidRPr="00515AE1" w:rsidRDefault="00515AE1" w:rsidP="00515AE1">
      <w:pPr>
        <w:pStyle w:val="Sinespaciado"/>
        <w:rPr>
          <w:sz w:val="22"/>
        </w:rPr>
      </w:pPr>
    </w:p>
    <w:p w14:paraId="0C142945" w14:textId="77777777" w:rsidR="00515AE1" w:rsidRPr="00515AE1" w:rsidRDefault="00515AE1" w:rsidP="00FC172D">
      <w:pPr>
        <w:pStyle w:val="Sinespaciado"/>
        <w:numPr>
          <w:ilvl w:val="0"/>
          <w:numId w:val="17"/>
        </w:numPr>
        <w:rPr>
          <w:sz w:val="22"/>
        </w:rPr>
      </w:pPr>
      <w:r w:rsidRPr="00515AE1">
        <w:rPr>
          <w:sz w:val="22"/>
        </w:rPr>
        <w:t>Afianzar el dominio de los distintos miembros corporales, con el objetivo de evitar futuros trastornos de aprendizaje, asegurando así un desarrollo equilibrado.</w:t>
      </w:r>
    </w:p>
    <w:p w14:paraId="7C7FFF0D" w14:textId="77777777" w:rsidR="00515AE1" w:rsidRPr="00515AE1" w:rsidRDefault="00515AE1" w:rsidP="00515AE1">
      <w:pPr>
        <w:pStyle w:val="Sinespaciado"/>
        <w:rPr>
          <w:sz w:val="22"/>
        </w:rPr>
      </w:pPr>
    </w:p>
    <w:p w14:paraId="55687E66" w14:textId="77777777" w:rsidR="00515AE1" w:rsidRPr="00515AE1" w:rsidRDefault="00515AE1" w:rsidP="00FC172D">
      <w:pPr>
        <w:pStyle w:val="Sinespaciado"/>
        <w:numPr>
          <w:ilvl w:val="0"/>
          <w:numId w:val="17"/>
        </w:numPr>
        <w:rPr>
          <w:sz w:val="22"/>
        </w:rPr>
      </w:pPr>
      <w:r w:rsidRPr="00515AE1">
        <w:rPr>
          <w:sz w:val="22"/>
        </w:rPr>
        <w:t>Mejorar la coordinación óculo-segmentaria y la coordinación dinámica general.</w:t>
      </w:r>
    </w:p>
    <w:p w14:paraId="24C5DF74" w14:textId="77777777" w:rsidR="00515AE1" w:rsidRPr="00515AE1" w:rsidRDefault="00515AE1" w:rsidP="00515AE1">
      <w:pPr>
        <w:pStyle w:val="Sinespaciado"/>
        <w:rPr>
          <w:sz w:val="22"/>
        </w:rPr>
      </w:pPr>
    </w:p>
    <w:p w14:paraId="561A3B28" w14:textId="77777777" w:rsidR="00515AE1" w:rsidRPr="00515AE1" w:rsidRDefault="00515AE1" w:rsidP="00FC172D">
      <w:pPr>
        <w:pStyle w:val="Sinespaciado"/>
        <w:numPr>
          <w:ilvl w:val="0"/>
          <w:numId w:val="17"/>
        </w:numPr>
        <w:rPr>
          <w:sz w:val="22"/>
        </w:rPr>
      </w:pPr>
      <w:r w:rsidRPr="00515AE1">
        <w:rPr>
          <w:sz w:val="22"/>
        </w:rPr>
        <w:t>Mejorar la percepción visual del niño.</w:t>
      </w:r>
    </w:p>
    <w:p w14:paraId="2AC5FE25" w14:textId="77777777" w:rsidR="00342139" w:rsidRDefault="00342139" w:rsidP="00751C4B">
      <w:pPr>
        <w:pStyle w:val="Sinespaciado"/>
      </w:pPr>
    </w:p>
    <w:p w14:paraId="75BD8695" w14:textId="77777777" w:rsidR="00515AE1" w:rsidRPr="00515AE1" w:rsidRDefault="00515AE1" w:rsidP="00751C4B">
      <w:pPr>
        <w:pStyle w:val="Sinespaciado"/>
      </w:pPr>
    </w:p>
    <w:p w14:paraId="7EEB7CC3" w14:textId="24185038" w:rsidR="00515AE1" w:rsidRDefault="00515AE1" w:rsidP="00515AE1">
      <w:pPr>
        <w:pStyle w:val="Ttulo1"/>
      </w:pPr>
      <w:bookmarkStart w:id="11" w:name="_Toc492643924"/>
      <w:r>
        <w:t>6</w:t>
      </w:r>
      <w:r w:rsidRPr="001B1C39">
        <w:t xml:space="preserve">. </w:t>
      </w:r>
      <w:r>
        <w:t>RITMO</w:t>
      </w:r>
      <w:bookmarkEnd w:id="11"/>
    </w:p>
    <w:p w14:paraId="2B1E3190" w14:textId="77777777" w:rsidR="00515AE1" w:rsidRDefault="00515AE1" w:rsidP="00515AE1">
      <w:pPr>
        <w:pStyle w:val="Sinespaciado"/>
      </w:pPr>
    </w:p>
    <w:p w14:paraId="40602A5E" w14:textId="77777777" w:rsidR="00515AE1" w:rsidRPr="00751C4B" w:rsidRDefault="00515AE1" w:rsidP="00FC172D">
      <w:pPr>
        <w:pStyle w:val="Sinespaciado"/>
        <w:numPr>
          <w:ilvl w:val="0"/>
          <w:numId w:val="9"/>
        </w:numPr>
        <w:rPr>
          <w:color w:val="000000" w:themeColor="text1"/>
          <w:sz w:val="22"/>
          <w:lang w:val="es-ES_tradnl"/>
        </w:rPr>
      </w:pPr>
      <w:r>
        <w:rPr>
          <w:color w:val="C2002F"/>
          <w:sz w:val="22"/>
          <w:lang w:val="es-ES_tradnl"/>
        </w:rPr>
        <w:t>Definición general</w:t>
      </w:r>
    </w:p>
    <w:p w14:paraId="444635CF" w14:textId="77777777" w:rsidR="00515AE1" w:rsidRDefault="00515AE1" w:rsidP="00515AE1">
      <w:pPr>
        <w:pStyle w:val="Sinespaciado"/>
        <w:rPr>
          <w:color w:val="C2002F"/>
          <w:sz w:val="22"/>
          <w:lang w:val="es-ES_tradnl"/>
        </w:rPr>
      </w:pPr>
    </w:p>
    <w:p w14:paraId="1B92D269" w14:textId="446C18C6" w:rsidR="00514FB1" w:rsidRPr="00514FB1" w:rsidRDefault="00514FB1" w:rsidP="00514FB1">
      <w:pPr>
        <w:pStyle w:val="Sinespaciado"/>
        <w:ind w:left="360" w:firstLine="348"/>
        <w:rPr>
          <w:color w:val="000000" w:themeColor="text1"/>
          <w:sz w:val="22"/>
          <w:lang w:val="es-ES_tradnl"/>
        </w:rPr>
      </w:pPr>
      <w:r w:rsidRPr="00514FB1">
        <w:rPr>
          <w:color w:val="000000" w:themeColor="text1"/>
          <w:sz w:val="22"/>
          <w:lang w:val="es-ES_tradnl"/>
        </w:rPr>
        <w:t>“Es el movimiento ordenado” (</w:t>
      </w:r>
      <w:proofErr w:type="spellStart"/>
      <w:r w:rsidRPr="00514FB1">
        <w:rPr>
          <w:color w:val="000000" w:themeColor="text1"/>
          <w:sz w:val="22"/>
          <w:lang w:val="es-ES_tradnl"/>
        </w:rPr>
        <w:t>Williems</w:t>
      </w:r>
      <w:proofErr w:type="spellEnd"/>
      <w:r w:rsidRPr="00514FB1">
        <w:rPr>
          <w:color w:val="000000" w:themeColor="text1"/>
          <w:sz w:val="22"/>
          <w:lang w:val="es-ES_tradnl"/>
        </w:rPr>
        <w:t>, 1979, citado por Gil Madrona, 2003).</w:t>
      </w:r>
    </w:p>
    <w:p w14:paraId="6A9EB785" w14:textId="77777777" w:rsidR="00514FB1" w:rsidRPr="00514FB1" w:rsidRDefault="00514FB1" w:rsidP="00514FB1">
      <w:pPr>
        <w:pStyle w:val="Sinespaciado"/>
        <w:ind w:left="360"/>
        <w:rPr>
          <w:color w:val="000000" w:themeColor="text1"/>
          <w:sz w:val="22"/>
          <w:lang w:val="es-ES_tradnl"/>
        </w:rPr>
      </w:pPr>
    </w:p>
    <w:p w14:paraId="63EAD124" w14:textId="01FF4E08" w:rsidR="00515AE1" w:rsidRDefault="00514FB1" w:rsidP="00514FB1">
      <w:pPr>
        <w:pStyle w:val="Sinespaciado"/>
        <w:ind w:left="708"/>
        <w:rPr>
          <w:color w:val="000000" w:themeColor="text1"/>
          <w:sz w:val="22"/>
          <w:lang w:val="es-ES_tradnl"/>
        </w:rPr>
      </w:pPr>
      <w:r w:rsidRPr="00514FB1">
        <w:rPr>
          <w:color w:val="000000" w:themeColor="text1"/>
          <w:sz w:val="22"/>
          <w:lang w:val="es-ES_tradnl"/>
        </w:rPr>
        <w:t>“Estructuración temporal de varias secuencias de movimiento (</w:t>
      </w:r>
      <w:proofErr w:type="spellStart"/>
      <w:r w:rsidRPr="00514FB1">
        <w:rPr>
          <w:color w:val="000000" w:themeColor="text1"/>
          <w:sz w:val="22"/>
          <w:lang w:val="es-ES_tradnl"/>
        </w:rPr>
        <w:t>Castañer</w:t>
      </w:r>
      <w:proofErr w:type="spellEnd"/>
      <w:r w:rsidRPr="00514FB1">
        <w:rPr>
          <w:color w:val="000000" w:themeColor="text1"/>
          <w:sz w:val="22"/>
          <w:lang w:val="es-ES_tradnl"/>
        </w:rPr>
        <w:t xml:space="preserve"> y Camerino, 1991, citado por Gil Madrona, 2003).</w:t>
      </w:r>
    </w:p>
    <w:p w14:paraId="3A61442D" w14:textId="77777777" w:rsidR="00514FB1" w:rsidRDefault="00514FB1" w:rsidP="00514FB1">
      <w:pPr>
        <w:pStyle w:val="Sinespaciado"/>
        <w:ind w:left="708"/>
        <w:rPr>
          <w:color w:val="C2002F"/>
          <w:sz w:val="22"/>
          <w:lang w:val="es-ES_tradnl"/>
        </w:rPr>
      </w:pPr>
    </w:p>
    <w:p w14:paraId="42663C54" w14:textId="77777777" w:rsidR="00515AE1" w:rsidRPr="00751C4B" w:rsidRDefault="00515AE1" w:rsidP="00FC172D">
      <w:pPr>
        <w:pStyle w:val="Sinespaciado"/>
        <w:numPr>
          <w:ilvl w:val="0"/>
          <w:numId w:val="9"/>
        </w:numPr>
        <w:rPr>
          <w:color w:val="000000" w:themeColor="text1"/>
          <w:sz w:val="22"/>
          <w:lang w:val="es-ES_tradnl"/>
        </w:rPr>
      </w:pPr>
      <w:r>
        <w:rPr>
          <w:color w:val="C2002F"/>
          <w:sz w:val="22"/>
          <w:lang w:val="es-ES_tradnl"/>
        </w:rPr>
        <w:t>Términos relacionados</w:t>
      </w:r>
    </w:p>
    <w:p w14:paraId="67252BB8" w14:textId="77777777" w:rsidR="00515AE1" w:rsidRPr="00751C4B" w:rsidRDefault="00515AE1" w:rsidP="00515AE1">
      <w:pPr>
        <w:pStyle w:val="Sinespaciado"/>
        <w:ind w:left="1428"/>
        <w:rPr>
          <w:color w:val="000000" w:themeColor="text1"/>
          <w:sz w:val="22"/>
          <w:lang w:val="es-ES_tradnl"/>
        </w:rPr>
      </w:pPr>
    </w:p>
    <w:p w14:paraId="4A960AF1"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Inducción rítmica</w:t>
      </w:r>
    </w:p>
    <w:p w14:paraId="505DD539"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Noción de estructura</w:t>
      </w:r>
    </w:p>
    <w:p w14:paraId="3AC9C2C6"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Noción de regularidad</w:t>
      </w:r>
    </w:p>
    <w:p w14:paraId="69420250"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Noción de alternancia</w:t>
      </w:r>
    </w:p>
    <w:p w14:paraId="245FB5D8"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Factor de estructuración perceptiva del ritmo</w:t>
      </w:r>
    </w:p>
    <w:p w14:paraId="06CFDFD6"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 xml:space="preserve">Factor </w:t>
      </w:r>
      <w:proofErr w:type="spellStart"/>
      <w:r w:rsidRPr="00514FB1">
        <w:rPr>
          <w:color w:val="000000" w:themeColor="text1"/>
          <w:sz w:val="22"/>
          <w:lang w:val="es-ES_tradnl"/>
        </w:rPr>
        <w:t>practo</w:t>
      </w:r>
      <w:proofErr w:type="spellEnd"/>
      <w:r w:rsidRPr="00514FB1">
        <w:rPr>
          <w:color w:val="000000" w:themeColor="text1"/>
          <w:sz w:val="22"/>
          <w:lang w:val="es-ES_tradnl"/>
        </w:rPr>
        <w:t>-rítmico</w:t>
      </w:r>
    </w:p>
    <w:p w14:paraId="6FCAC957"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Factor de sincronización</w:t>
      </w:r>
    </w:p>
    <w:p w14:paraId="519AFC13"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Pulso</w:t>
      </w:r>
    </w:p>
    <w:p w14:paraId="41C54D47"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Pulsación</w:t>
      </w:r>
    </w:p>
    <w:p w14:paraId="4932779B"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Tempo</w:t>
      </w:r>
    </w:p>
    <w:p w14:paraId="302354D8"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Beat</w:t>
      </w:r>
    </w:p>
    <w:p w14:paraId="567AACA6"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Acento</w:t>
      </w:r>
    </w:p>
    <w:p w14:paraId="3B3E2F67"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Frase musical</w:t>
      </w:r>
    </w:p>
    <w:p w14:paraId="5BAD46C0"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Compás</w:t>
      </w:r>
    </w:p>
    <w:p w14:paraId="218026C4"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Compás binario</w:t>
      </w:r>
    </w:p>
    <w:p w14:paraId="4C5C0013"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Compás ternario</w:t>
      </w:r>
    </w:p>
    <w:p w14:paraId="007BAEB3"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Compás cuaternario</w:t>
      </w:r>
    </w:p>
    <w:p w14:paraId="23E9BBAE"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Pulso fuerte</w:t>
      </w:r>
    </w:p>
    <w:p w14:paraId="58D1D3F5"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Pulso débil</w:t>
      </w:r>
    </w:p>
    <w:p w14:paraId="04BD49DE"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lastRenderedPageBreak/>
        <w:t>Intervalo</w:t>
      </w:r>
    </w:p>
    <w:p w14:paraId="6CC77BFF" w14:textId="77777777" w:rsidR="00514FB1" w:rsidRPr="00514FB1" w:rsidRDefault="00514FB1" w:rsidP="00FC172D">
      <w:pPr>
        <w:pStyle w:val="Sinespaciado"/>
        <w:numPr>
          <w:ilvl w:val="0"/>
          <w:numId w:val="18"/>
        </w:numPr>
        <w:rPr>
          <w:color w:val="000000" w:themeColor="text1"/>
          <w:sz w:val="22"/>
          <w:lang w:val="es-ES_tradnl"/>
        </w:rPr>
      </w:pPr>
      <w:r w:rsidRPr="00514FB1">
        <w:rPr>
          <w:color w:val="000000" w:themeColor="text1"/>
          <w:sz w:val="22"/>
          <w:lang w:val="es-ES_tradnl"/>
        </w:rPr>
        <w:t>Intensidad</w:t>
      </w:r>
    </w:p>
    <w:p w14:paraId="210A34A3" w14:textId="77777777" w:rsidR="00515AE1" w:rsidRDefault="00515AE1" w:rsidP="00515AE1">
      <w:pPr>
        <w:pStyle w:val="Sinespaciado"/>
        <w:ind w:left="1068"/>
        <w:rPr>
          <w:color w:val="000000" w:themeColor="text1"/>
          <w:sz w:val="22"/>
          <w:lang w:val="es-ES_tradnl"/>
        </w:rPr>
      </w:pPr>
    </w:p>
    <w:p w14:paraId="1F9216FA" w14:textId="43EC5F74" w:rsidR="00515AE1" w:rsidRPr="00751C4B" w:rsidRDefault="00515AE1" w:rsidP="00FC172D">
      <w:pPr>
        <w:pStyle w:val="Sinespaciado"/>
        <w:numPr>
          <w:ilvl w:val="0"/>
          <w:numId w:val="9"/>
        </w:numPr>
        <w:rPr>
          <w:color w:val="000000" w:themeColor="text1"/>
          <w:sz w:val="22"/>
          <w:lang w:val="es-ES_tradnl"/>
        </w:rPr>
      </w:pPr>
      <w:r>
        <w:rPr>
          <w:color w:val="C2002F"/>
          <w:sz w:val="22"/>
          <w:lang w:val="es-ES_tradnl"/>
        </w:rPr>
        <w:t>Componentes de</w:t>
      </w:r>
      <w:r w:rsidR="00514FB1">
        <w:rPr>
          <w:color w:val="C2002F"/>
          <w:sz w:val="22"/>
          <w:lang w:val="es-ES_tradnl"/>
        </w:rPr>
        <w:t>l ritmo</w:t>
      </w:r>
    </w:p>
    <w:p w14:paraId="42882C6B" w14:textId="77777777" w:rsidR="00515AE1" w:rsidRDefault="00515AE1" w:rsidP="00515AE1">
      <w:pPr>
        <w:pStyle w:val="Sinespaciado"/>
        <w:rPr>
          <w:color w:val="C2002F"/>
          <w:sz w:val="22"/>
          <w:lang w:val="es-ES_tradnl"/>
        </w:rPr>
      </w:pPr>
    </w:p>
    <w:p w14:paraId="48F849CC" w14:textId="77777777" w:rsidR="00514FB1" w:rsidRDefault="00514FB1" w:rsidP="00514FB1">
      <w:pPr>
        <w:pStyle w:val="Sinespaciado"/>
        <w:rPr>
          <w:sz w:val="22"/>
          <w:szCs w:val="22"/>
        </w:rPr>
      </w:pPr>
      <w:r>
        <w:rPr>
          <w:noProof/>
        </w:rPr>
        <w:drawing>
          <wp:inline distT="0" distB="0" distL="0" distR="0" wp14:anchorId="4EECCB79" wp14:editId="6D46D338">
            <wp:extent cx="5400040" cy="3165894"/>
            <wp:effectExtent l="0" t="0" r="0" b="15875"/>
            <wp:docPr id="106" name="Diagrama 10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7833EF12" w14:textId="77777777" w:rsidR="00514FB1" w:rsidRDefault="00514FB1" w:rsidP="00514FB1">
      <w:pPr>
        <w:pStyle w:val="Sinespaciado"/>
        <w:rPr>
          <w:sz w:val="22"/>
          <w:szCs w:val="22"/>
        </w:rPr>
      </w:pPr>
    </w:p>
    <w:p w14:paraId="7B678F2E" w14:textId="50CF2D6A" w:rsidR="00514FB1" w:rsidRDefault="00514FB1" w:rsidP="00514FB1">
      <w:pPr>
        <w:pStyle w:val="Sinespaciado"/>
        <w:jc w:val="center"/>
        <w:rPr>
          <w:color w:val="C2002F"/>
          <w:sz w:val="22"/>
          <w:lang w:val="es-ES_tradnl"/>
        </w:rPr>
      </w:pPr>
      <w:r>
        <w:rPr>
          <w:sz w:val="22"/>
          <w:szCs w:val="22"/>
        </w:rPr>
        <w:tab/>
      </w:r>
      <w:r>
        <w:rPr>
          <w:sz w:val="22"/>
          <w:lang w:val="es-ES_tradnl"/>
        </w:rPr>
        <w:t>Figura 7. El</w:t>
      </w:r>
      <w:r w:rsidRPr="007A6AFA">
        <w:rPr>
          <w:sz w:val="22"/>
          <w:lang w:val="es-ES_tradnl"/>
        </w:rPr>
        <w:t>ementos básicos del ritmo</w:t>
      </w:r>
      <w:r>
        <w:rPr>
          <w:sz w:val="22"/>
          <w:lang w:val="es-ES_tradnl"/>
        </w:rPr>
        <w:t>.</w:t>
      </w:r>
    </w:p>
    <w:p w14:paraId="7E5AA03C" w14:textId="77777777" w:rsidR="00515AE1" w:rsidRPr="00751C4B" w:rsidRDefault="00515AE1" w:rsidP="00515AE1">
      <w:pPr>
        <w:pStyle w:val="Sinespaciado"/>
        <w:rPr>
          <w:color w:val="000000" w:themeColor="text1"/>
          <w:sz w:val="22"/>
          <w:lang w:val="es-ES_tradnl"/>
        </w:rPr>
      </w:pPr>
    </w:p>
    <w:p w14:paraId="75C20E09" w14:textId="32756795" w:rsidR="00515AE1" w:rsidRPr="00751C4B" w:rsidRDefault="00515AE1" w:rsidP="00FC172D">
      <w:pPr>
        <w:pStyle w:val="Sinespaciado"/>
        <w:numPr>
          <w:ilvl w:val="0"/>
          <w:numId w:val="9"/>
        </w:numPr>
        <w:rPr>
          <w:color w:val="000000" w:themeColor="text1"/>
          <w:sz w:val="22"/>
          <w:lang w:val="es-ES_tradnl"/>
        </w:rPr>
      </w:pPr>
      <w:r>
        <w:rPr>
          <w:color w:val="C2002F"/>
          <w:sz w:val="22"/>
          <w:lang w:val="es-ES_tradnl"/>
        </w:rPr>
        <w:t>Directrices generales para el desarrollo d</w:t>
      </w:r>
      <w:r w:rsidR="00514FB1">
        <w:rPr>
          <w:color w:val="C2002F"/>
          <w:sz w:val="22"/>
          <w:lang w:val="es-ES_tradnl"/>
        </w:rPr>
        <w:t>el ritmo</w:t>
      </w:r>
    </w:p>
    <w:p w14:paraId="30A1735F" w14:textId="77777777" w:rsidR="00515AE1" w:rsidRPr="00751C4B" w:rsidRDefault="00515AE1" w:rsidP="00515AE1">
      <w:pPr>
        <w:pStyle w:val="Sinespaciado"/>
        <w:rPr>
          <w:color w:val="000000" w:themeColor="text1"/>
          <w:sz w:val="22"/>
          <w:lang w:val="es-ES_tradnl"/>
        </w:rPr>
      </w:pPr>
    </w:p>
    <w:p w14:paraId="343EEEFB" w14:textId="77777777" w:rsidR="00514FB1" w:rsidRPr="00514FB1" w:rsidRDefault="00514FB1" w:rsidP="00FC172D">
      <w:pPr>
        <w:pStyle w:val="Sinespaciado"/>
        <w:numPr>
          <w:ilvl w:val="0"/>
          <w:numId w:val="19"/>
        </w:numPr>
        <w:ind w:left="720"/>
        <w:rPr>
          <w:sz w:val="22"/>
        </w:rPr>
      </w:pPr>
      <w:r w:rsidRPr="00514FB1">
        <w:rPr>
          <w:sz w:val="22"/>
        </w:rPr>
        <w:t>Generar movimientos en función de diferentes pulsaciones rítmicas, considerando de forma específica el trabajo sobre los conceptos:</w:t>
      </w:r>
    </w:p>
    <w:p w14:paraId="087661FC" w14:textId="77777777" w:rsidR="00514FB1" w:rsidRPr="00514FB1" w:rsidRDefault="00514FB1" w:rsidP="00FC172D">
      <w:pPr>
        <w:pStyle w:val="Sinespaciado"/>
        <w:numPr>
          <w:ilvl w:val="0"/>
          <w:numId w:val="20"/>
        </w:numPr>
        <w:ind w:left="1440"/>
        <w:rPr>
          <w:sz w:val="22"/>
        </w:rPr>
      </w:pPr>
      <w:r w:rsidRPr="00514FB1">
        <w:rPr>
          <w:sz w:val="22"/>
        </w:rPr>
        <w:t>Acento</w:t>
      </w:r>
    </w:p>
    <w:p w14:paraId="4099A616" w14:textId="77777777" w:rsidR="00514FB1" w:rsidRPr="00514FB1" w:rsidRDefault="00514FB1" w:rsidP="00FC172D">
      <w:pPr>
        <w:pStyle w:val="Sinespaciado"/>
        <w:numPr>
          <w:ilvl w:val="0"/>
          <w:numId w:val="20"/>
        </w:numPr>
        <w:ind w:left="1440"/>
        <w:rPr>
          <w:sz w:val="22"/>
        </w:rPr>
      </w:pPr>
      <w:r w:rsidRPr="00514FB1">
        <w:rPr>
          <w:sz w:val="22"/>
        </w:rPr>
        <w:t>Intervalo</w:t>
      </w:r>
    </w:p>
    <w:p w14:paraId="618573E8" w14:textId="77777777" w:rsidR="00514FB1" w:rsidRPr="00514FB1" w:rsidRDefault="00514FB1" w:rsidP="00FC172D">
      <w:pPr>
        <w:pStyle w:val="Sinespaciado"/>
        <w:numPr>
          <w:ilvl w:val="0"/>
          <w:numId w:val="20"/>
        </w:numPr>
        <w:ind w:left="1440"/>
        <w:rPr>
          <w:sz w:val="22"/>
        </w:rPr>
      </w:pPr>
      <w:r w:rsidRPr="00514FB1">
        <w:rPr>
          <w:sz w:val="22"/>
        </w:rPr>
        <w:t>Duración</w:t>
      </w:r>
    </w:p>
    <w:p w14:paraId="57BC63EC" w14:textId="77777777" w:rsidR="00514FB1" w:rsidRPr="00514FB1" w:rsidRDefault="00514FB1" w:rsidP="00FC172D">
      <w:pPr>
        <w:pStyle w:val="Sinespaciado"/>
        <w:numPr>
          <w:ilvl w:val="0"/>
          <w:numId w:val="20"/>
        </w:numPr>
        <w:ind w:left="1440"/>
        <w:rPr>
          <w:sz w:val="22"/>
        </w:rPr>
      </w:pPr>
      <w:r w:rsidRPr="00514FB1">
        <w:rPr>
          <w:sz w:val="22"/>
        </w:rPr>
        <w:t>Velocidad</w:t>
      </w:r>
    </w:p>
    <w:p w14:paraId="71522A00" w14:textId="77777777" w:rsidR="00514FB1" w:rsidRPr="00514FB1" w:rsidRDefault="00514FB1" w:rsidP="00514FB1">
      <w:pPr>
        <w:pStyle w:val="Sinespaciado"/>
        <w:ind w:firstLine="708"/>
        <w:rPr>
          <w:sz w:val="22"/>
        </w:rPr>
      </w:pPr>
    </w:p>
    <w:p w14:paraId="782236F6" w14:textId="77777777" w:rsidR="00514FB1" w:rsidRPr="00514FB1" w:rsidRDefault="00514FB1" w:rsidP="00FC172D">
      <w:pPr>
        <w:pStyle w:val="Sinespaciado"/>
        <w:numPr>
          <w:ilvl w:val="0"/>
          <w:numId w:val="19"/>
        </w:numPr>
        <w:ind w:left="720"/>
        <w:rPr>
          <w:sz w:val="22"/>
        </w:rPr>
      </w:pPr>
      <w:r w:rsidRPr="00514FB1">
        <w:rPr>
          <w:sz w:val="22"/>
        </w:rPr>
        <w:t>Ser capaz de reproducir estructuras y secuencias rítmicas asociadas a acciones motrices.</w:t>
      </w:r>
    </w:p>
    <w:p w14:paraId="53A36A09" w14:textId="77777777" w:rsidR="00514FB1" w:rsidRPr="00514FB1" w:rsidRDefault="00514FB1" w:rsidP="00514FB1">
      <w:pPr>
        <w:pStyle w:val="Sinespaciado"/>
        <w:ind w:firstLine="708"/>
        <w:rPr>
          <w:sz w:val="22"/>
        </w:rPr>
      </w:pPr>
    </w:p>
    <w:p w14:paraId="3F27C00C" w14:textId="77777777" w:rsidR="00514FB1" w:rsidRPr="00514FB1" w:rsidRDefault="00514FB1" w:rsidP="00FC172D">
      <w:pPr>
        <w:pStyle w:val="Sinespaciado"/>
        <w:numPr>
          <w:ilvl w:val="0"/>
          <w:numId w:val="19"/>
        </w:numPr>
        <w:ind w:left="720"/>
        <w:rPr>
          <w:sz w:val="22"/>
        </w:rPr>
      </w:pPr>
      <w:r w:rsidRPr="00514FB1">
        <w:rPr>
          <w:sz w:val="22"/>
        </w:rPr>
        <w:t>Interpretar frases musicales compuestas por modelos rítmicos de dificultad progresiva.</w:t>
      </w:r>
    </w:p>
    <w:p w14:paraId="72FF71F6" w14:textId="77777777" w:rsidR="00514FB1" w:rsidRPr="00514FB1" w:rsidRDefault="00514FB1" w:rsidP="00514FB1">
      <w:pPr>
        <w:pStyle w:val="Sinespaciado"/>
        <w:ind w:firstLine="708"/>
        <w:rPr>
          <w:sz w:val="22"/>
        </w:rPr>
      </w:pPr>
    </w:p>
    <w:p w14:paraId="4CC3CFE5" w14:textId="77777777" w:rsidR="00514FB1" w:rsidRPr="00514FB1" w:rsidRDefault="00514FB1" w:rsidP="00FC172D">
      <w:pPr>
        <w:pStyle w:val="Sinespaciado"/>
        <w:numPr>
          <w:ilvl w:val="0"/>
          <w:numId w:val="19"/>
        </w:numPr>
        <w:ind w:left="720"/>
        <w:rPr>
          <w:sz w:val="22"/>
        </w:rPr>
      </w:pPr>
      <w:r w:rsidRPr="00514FB1">
        <w:rPr>
          <w:sz w:val="22"/>
        </w:rPr>
        <w:t>Crear actividades de improvisación y composición motriz en función de los elementos musicales</w:t>
      </w:r>
    </w:p>
    <w:p w14:paraId="0F0B62D4" w14:textId="77777777" w:rsidR="00514FB1" w:rsidRPr="00514FB1" w:rsidRDefault="00514FB1" w:rsidP="00514FB1">
      <w:pPr>
        <w:pStyle w:val="Sinespaciado"/>
        <w:ind w:firstLine="708"/>
        <w:rPr>
          <w:sz w:val="22"/>
        </w:rPr>
      </w:pPr>
    </w:p>
    <w:p w14:paraId="42DB224D" w14:textId="77777777" w:rsidR="00514FB1" w:rsidRPr="00514FB1" w:rsidRDefault="00514FB1" w:rsidP="00FC172D">
      <w:pPr>
        <w:pStyle w:val="Sinespaciado"/>
        <w:numPr>
          <w:ilvl w:val="0"/>
          <w:numId w:val="19"/>
        </w:numPr>
        <w:ind w:left="720"/>
        <w:rPr>
          <w:sz w:val="22"/>
        </w:rPr>
      </w:pPr>
      <w:r w:rsidRPr="00514FB1">
        <w:rPr>
          <w:sz w:val="22"/>
        </w:rPr>
        <w:t>Explorar el cuerpo como instrumento de obtención de sonidos y relacionarlo, en ocasiones, con el ritmo respiratorio.</w:t>
      </w:r>
    </w:p>
    <w:p w14:paraId="6BBFC228" w14:textId="77777777" w:rsidR="00514FB1" w:rsidRPr="00514FB1" w:rsidRDefault="00514FB1" w:rsidP="00514FB1">
      <w:pPr>
        <w:pStyle w:val="Sinespaciado"/>
        <w:ind w:firstLine="708"/>
        <w:rPr>
          <w:sz w:val="22"/>
        </w:rPr>
      </w:pPr>
    </w:p>
    <w:p w14:paraId="36885EBC" w14:textId="77777777" w:rsidR="00514FB1" w:rsidRPr="00514FB1" w:rsidRDefault="00514FB1" w:rsidP="00FC172D">
      <w:pPr>
        <w:pStyle w:val="Sinespaciado"/>
        <w:numPr>
          <w:ilvl w:val="0"/>
          <w:numId w:val="19"/>
        </w:numPr>
        <w:ind w:left="720"/>
        <w:rPr>
          <w:sz w:val="22"/>
        </w:rPr>
      </w:pPr>
      <w:r w:rsidRPr="00514FB1">
        <w:rPr>
          <w:sz w:val="22"/>
        </w:rPr>
        <w:t>Contrastar los ritmos propios con los ritmos colectivos del grupo.</w:t>
      </w:r>
    </w:p>
    <w:p w14:paraId="28A722D9" w14:textId="77777777" w:rsidR="00514FB1" w:rsidRPr="00514FB1" w:rsidRDefault="00514FB1" w:rsidP="00514FB1">
      <w:pPr>
        <w:pStyle w:val="Sinespaciado"/>
        <w:ind w:firstLine="708"/>
        <w:rPr>
          <w:sz w:val="22"/>
        </w:rPr>
      </w:pPr>
    </w:p>
    <w:p w14:paraId="2EF09C6D" w14:textId="77777777" w:rsidR="00514FB1" w:rsidRPr="00514FB1" w:rsidRDefault="00514FB1" w:rsidP="00FC172D">
      <w:pPr>
        <w:pStyle w:val="Sinespaciado"/>
        <w:numPr>
          <w:ilvl w:val="0"/>
          <w:numId w:val="19"/>
        </w:numPr>
        <w:ind w:left="720"/>
        <w:rPr>
          <w:sz w:val="22"/>
        </w:rPr>
      </w:pPr>
      <w:r w:rsidRPr="00514FB1">
        <w:rPr>
          <w:sz w:val="22"/>
        </w:rPr>
        <w:t>Identificar las características sonoras del entorno, de los materiales y de las producciones musicales.</w:t>
      </w:r>
    </w:p>
    <w:p w14:paraId="08B3AB5C" w14:textId="77777777" w:rsidR="00342139" w:rsidRDefault="00342139" w:rsidP="00342139">
      <w:pPr>
        <w:pStyle w:val="Sinespaciado"/>
        <w:ind w:firstLine="708"/>
      </w:pPr>
    </w:p>
    <w:p w14:paraId="251F4B90" w14:textId="77777777" w:rsidR="00514FB1" w:rsidRDefault="00514FB1" w:rsidP="00342139">
      <w:pPr>
        <w:pStyle w:val="Sinespaciado"/>
        <w:ind w:firstLine="708"/>
      </w:pPr>
    </w:p>
    <w:p w14:paraId="75708EAC" w14:textId="45E6E227" w:rsidR="00514FB1" w:rsidRDefault="00514FB1" w:rsidP="00514FB1">
      <w:pPr>
        <w:pStyle w:val="Ttulo1"/>
      </w:pPr>
      <w:bookmarkStart w:id="12" w:name="_Toc492643925"/>
      <w:r>
        <w:t>7</w:t>
      </w:r>
      <w:r w:rsidRPr="001B1C39">
        <w:t xml:space="preserve">. </w:t>
      </w:r>
      <w:r>
        <w:t>ESTRUCTURACIÓN ESPACIO-TEMPORAL</w:t>
      </w:r>
      <w:bookmarkEnd w:id="12"/>
    </w:p>
    <w:p w14:paraId="7A1E62D4" w14:textId="77777777" w:rsidR="00514FB1" w:rsidRDefault="00514FB1" w:rsidP="00514FB1">
      <w:pPr>
        <w:pStyle w:val="Sinespaciado"/>
      </w:pPr>
    </w:p>
    <w:p w14:paraId="7AC25314" w14:textId="77777777" w:rsidR="00514FB1" w:rsidRPr="00751C4B" w:rsidRDefault="00514FB1" w:rsidP="00FC172D">
      <w:pPr>
        <w:pStyle w:val="Sinespaciado"/>
        <w:numPr>
          <w:ilvl w:val="0"/>
          <w:numId w:val="9"/>
        </w:numPr>
        <w:rPr>
          <w:color w:val="000000" w:themeColor="text1"/>
          <w:sz w:val="22"/>
          <w:lang w:val="es-ES_tradnl"/>
        </w:rPr>
      </w:pPr>
      <w:r>
        <w:rPr>
          <w:color w:val="C2002F"/>
          <w:sz w:val="22"/>
          <w:lang w:val="es-ES_tradnl"/>
        </w:rPr>
        <w:t>Definición general</w:t>
      </w:r>
    </w:p>
    <w:p w14:paraId="0BFA0E0B" w14:textId="77777777" w:rsidR="00514FB1" w:rsidRDefault="00514FB1" w:rsidP="00514FB1">
      <w:pPr>
        <w:pStyle w:val="Sinespaciado"/>
        <w:rPr>
          <w:color w:val="C2002F"/>
          <w:sz w:val="22"/>
          <w:lang w:val="es-ES_tradnl"/>
        </w:rPr>
      </w:pPr>
    </w:p>
    <w:p w14:paraId="6A820C93" w14:textId="5F1C0E51" w:rsidR="00514FB1" w:rsidRDefault="00514FB1" w:rsidP="00514FB1">
      <w:pPr>
        <w:pStyle w:val="Sinespaciado"/>
        <w:ind w:left="708"/>
        <w:rPr>
          <w:color w:val="000000" w:themeColor="text1"/>
          <w:sz w:val="22"/>
          <w:lang w:val="es-ES_tradnl"/>
        </w:rPr>
      </w:pPr>
      <w:r>
        <w:rPr>
          <w:color w:val="000000" w:themeColor="text1"/>
          <w:sz w:val="22"/>
          <w:lang w:val="es-ES_tradnl"/>
        </w:rPr>
        <w:t>L</w:t>
      </w:r>
      <w:r w:rsidRPr="00514FB1">
        <w:rPr>
          <w:color w:val="000000" w:themeColor="text1"/>
          <w:sz w:val="22"/>
          <w:lang w:val="es-ES_tradnl"/>
        </w:rPr>
        <w:t xml:space="preserve">a estructuración del espacio - tiempo, según expone </w:t>
      </w:r>
      <w:proofErr w:type="spellStart"/>
      <w:r w:rsidRPr="00514FB1">
        <w:rPr>
          <w:color w:val="000000" w:themeColor="text1"/>
          <w:sz w:val="22"/>
          <w:lang w:val="es-ES_tradnl"/>
        </w:rPr>
        <w:t>Machelli</w:t>
      </w:r>
      <w:proofErr w:type="spellEnd"/>
      <w:r w:rsidRPr="00514FB1">
        <w:rPr>
          <w:color w:val="000000" w:themeColor="text1"/>
          <w:sz w:val="22"/>
          <w:lang w:val="es-ES_tradnl"/>
        </w:rPr>
        <w:t>, “representa el resultado de un esfuerzo suplementario con miras al análisis intelectual de los datos inmediatos de la orientación”.</w:t>
      </w:r>
    </w:p>
    <w:p w14:paraId="525E1C8E" w14:textId="77777777" w:rsidR="00514FB1" w:rsidRDefault="00514FB1" w:rsidP="00514FB1">
      <w:pPr>
        <w:pStyle w:val="Sinespaciado"/>
        <w:ind w:left="708"/>
        <w:rPr>
          <w:color w:val="C2002F"/>
          <w:sz w:val="22"/>
          <w:lang w:val="es-ES_tradnl"/>
        </w:rPr>
      </w:pPr>
    </w:p>
    <w:p w14:paraId="1A2955F8" w14:textId="77777777" w:rsidR="00514FB1" w:rsidRPr="00751C4B" w:rsidRDefault="00514FB1" w:rsidP="00FC172D">
      <w:pPr>
        <w:pStyle w:val="Sinespaciado"/>
        <w:numPr>
          <w:ilvl w:val="0"/>
          <w:numId w:val="9"/>
        </w:numPr>
        <w:rPr>
          <w:color w:val="000000" w:themeColor="text1"/>
          <w:sz w:val="22"/>
          <w:lang w:val="es-ES_tradnl"/>
        </w:rPr>
      </w:pPr>
      <w:r>
        <w:rPr>
          <w:color w:val="C2002F"/>
          <w:sz w:val="22"/>
          <w:lang w:val="es-ES_tradnl"/>
        </w:rPr>
        <w:t>Términos relacionados</w:t>
      </w:r>
    </w:p>
    <w:p w14:paraId="3ED3DA85" w14:textId="77777777" w:rsidR="00514FB1" w:rsidRPr="00751C4B" w:rsidRDefault="00514FB1" w:rsidP="00514FB1">
      <w:pPr>
        <w:pStyle w:val="Sinespaciado"/>
        <w:ind w:left="1428"/>
        <w:rPr>
          <w:color w:val="000000" w:themeColor="text1"/>
          <w:sz w:val="22"/>
          <w:lang w:val="es-ES_tradnl"/>
        </w:rPr>
      </w:pPr>
    </w:p>
    <w:p w14:paraId="05F8C7DC" w14:textId="77777777" w:rsidR="00514FB1" w:rsidRDefault="00514FB1" w:rsidP="00FC172D">
      <w:pPr>
        <w:pStyle w:val="Sinespaciado"/>
        <w:numPr>
          <w:ilvl w:val="0"/>
          <w:numId w:val="18"/>
        </w:numPr>
        <w:rPr>
          <w:sz w:val="22"/>
          <w:szCs w:val="22"/>
        </w:rPr>
      </w:pPr>
      <w:r>
        <w:rPr>
          <w:sz w:val="22"/>
          <w:szCs w:val="22"/>
        </w:rPr>
        <w:t>Estructuración espacio-temporal</w:t>
      </w:r>
    </w:p>
    <w:p w14:paraId="3417F14E" w14:textId="77777777" w:rsidR="00514FB1" w:rsidRDefault="00514FB1" w:rsidP="00FC172D">
      <w:pPr>
        <w:pStyle w:val="Sinespaciado"/>
        <w:numPr>
          <w:ilvl w:val="0"/>
          <w:numId w:val="18"/>
        </w:numPr>
        <w:rPr>
          <w:sz w:val="22"/>
          <w:szCs w:val="22"/>
        </w:rPr>
      </w:pPr>
      <w:r>
        <w:rPr>
          <w:sz w:val="22"/>
          <w:szCs w:val="22"/>
        </w:rPr>
        <w:t>Orientación espacial</w:t>
      </w:r>
    </w:p>
    <w:p w14:paraId="15910186" w14:textId="77777777" w:rsidR="00514FB1" w:rsidRDefault="00514FB1" w:rsidP="00FC172D">
      <w:pPr>
        <w:pStyle w:val="Sinespaciado"/>
        <w:numPr>
          <w:ilvl w:val="0"/>
          <w:numId w:val="18"/>
        </w:numPr>
        <w:rPr>
          <w:sz w:val="22"/>
          <w:szCs w:val="22"/>
        </w:rPr>
      </w:pPr>
      <w:r>
        <w:rPr>
          <w:sz w:val="22"/>
          <w:szCs w:val="22"/>
        </w:rPr>
        <w:t>Organización espacial</w:t>
      </w:r>
    </w:p>
    <w:p w14:paraId="76F43064" w14:textId="77777777" w:rsidR="00514FB1" w:rsidRDefault="00514FB1" w:rsidP="00FC172D">
      <w:pPr>
        <w:pStyle w:val="Sinespaciado"/>
        <w:numPr>
          <w:ilvl w:val="0"/>
          <w:numId w:val="18"/>
        </w:numPr>
        <w:rPr>
          <w:sz w:val="22"/>
          <w:szCs w:val="22"/>
        </w:rPr>
      </w:pPr>
      <w:r>
        <w:rPr>
          <w:sz w:val="22"/>
          <w:szCs w:val="22"/>
        </w:rPr>
        <w:t>Estructuración espacial</w:t>
      </w:r>
    </w:p>
    <w:p w14:paraId="10F16DCF" w14:textId="77777777" w:rsidR="00514FB1" w:rsidRDefault="00514FB1" w:rsidP="00FC172D">
      <w:pPr>
        <w:pStyle w:val="Sinespaciado"/>
        <w:numPr>
          <w:ilvl w:val="0"/>
          <w:numId w:val="18"/>
        </w:numPr>
        <w:rPr>
          <w:sz w:val="22"/>
          <w:szCs w:val="22"/>
        </w:rPr>
      </w:pPr>
      <w:r>
        <w:rPr>
          <w:sz w:val="22"/>
          <w:szCs w:val="22"/>
        </w:rPr>
        <w:t>Orientación temporal</w:t>
      </w:r>
    </w:p>
    <w:p w14:paraId="190E4CE2" w14:textId="77777777" w:rsidR="00514FB1" w:rsidRDefault="00514FB1" w:rsidP="00FC172D">
      <w:pPr>
        <w:pStyle w:val="Sinespaciado"/>
        <w:numPr>
          <w:ilvl w:val="0"/>
          <w:numId w:val="18"/>
        </w:numPr>
        <w:rPr>
          <w:sz w:val="22"/>
          <w:szCs w:val="22"/>
        </w:rPr>
      </w:pPr>
      <w:r>
        <w:rPr>
          <w:sz w:val="22"/>
          <w:szCs w:val="22"/>
        </w:rPr>
        <w:t>Organización temporal</w:t>
      </w:r>
    </w:p>
    <w:p w14:paraId="54A833CC" w14:textId="77777777" w:rsidR="00514FB1" w:rsidRDefault="00514FB1" w:rsidP="00FC172D">
      <w:pPr>
        <w:pStyle w:val="Sinespaciado"/>
        <w:numPr>
          <w:ilvl w:val="0"/>
          <w:numId w:val="18"/>
        </w:numPr>
        <w:rPr>
          <w:sz w:val="22"/>
          <w:szCs w:val="22"/>
        </w:rPr>
      </w:pPr>
      <w:r>
        <w:rPr>
          <w:sz w:val="22"/>
          <w:szCs w:val="22"/>
        </w:rPr>
        <w:t>Estructuración temporal</w:t>
      </w:r>
    </w:p>
    <w:p w14:paraId="05D3D41D" w14:textId="77777777" w:rsidR="00514FB1" w:rsidRDefault="00514FB1" w:rsidP="00514FB1">
      <w:pPr>
        <w:pStyle w:val="Sinespaciado"/>
        <w:ind w:left="1068"/>
        <w:rPr>
          <w:color w:val="000000" w:themeColor="text1"/>
          <w:sz w:val="22"/>
          <w:lang w:val="es-ES_tradnl"/>
        </w:rPr>
      </w:pPr>
    </w:p>
    <w:p w14:paraId="2A7D05AC" w14:textId="791340A1" w:rsidR="00514FB1" w:rsidRPr="00751C4B" w:rsidRDefault="00514FB1" w:rsidP="00FC172D">
      <w:pPr>
        <w:pStyle w:val="Sinespaciado"/>
        <w:numPr>
          <w:ilvl w:val="0"/>
          <w:numId w:val="9"/>
        </w:numPr>
        <w:rPr>
          <w:color w:val="000000" w:themeColor="text1"/>
          <w:sz w:val="22"/>
          <w:lang w:val="es-ES_tradnl"/>
        </w:rPr>
      </w:pPr>
      <w:r>
        <w:rPr>
          <w:color w:val="C2002F"/>
          <w:sz w:val="22"/>
          <w:lang w:val="es-ES_tradnl"/>
        </w:rPr>
        <w:t>Componentes de la estructuración espacio-temporal</w:t>
      </w:r>
    </w:p>
    <w:p w14:paraId="194F669D" w14:textId="77777777" w:rsidR="00514FB1" w:rsidRDefault="00514FB1" w:rsidP="00514FB1">
      <w:pPr>
        <w:pStyle w:val="Sinespaciado"/>
        <w:rPr>
          <w:color w:val="C2002F"/>
          <w:sz w:val="22"/>
          <w:lang w:val="es-ES_tradnl"/>
        </w:rPr>
      </w:pPr>
    </w:p>
    <w:p w14:paraId="00C0A18C" w14:textId="77777777" w:rsidR="00514FB1" w:rsidRDefault="00514FB1" w:rsidP="00FC172D">
      <w:pPr>
        <w:pStyle w:val="Sinespaciado"/>
        <w:numPr>
          <w:ilvl w:val="0"/>
          <w:numId w:val="5"/>
        </w:numPr>
        <w:ind w:left="1428"/>
        <w:rPr>
          <w:sz w:val="22"/>
          <w:lang w:val="es-ES_tradnl"/>
        </w:rPr>
      </w:pPr>
      <w:r>
        <w:rPr>
          <w:sz w:val="22"/>
          <w:lang w:val="es-ES_tradnl"/>
        </w:rPr>
        <w:t>Componentes de la espacialidad</w:t>
      </w:r>
    </w:p>
    <w:p w14:paraId="79021B5F" w14:textId="77777777" w:rsidR="00514FB1" w:rsidRDefault="00514FB1" w:rsidP="00514FB1">
      <w:pPr>
        <w:pStyle w:val="Sinespaciado"/>
        <w:ind w:left="1428"/>
        <w:rPr>
          <w:sz w:val="22"/>
          <w:lang w:val="es-ES_tradnl"/>
        </w:rPr>
      </w:pPr>
    </w:p>
    <w:p w14:paraId="60E10F76" w14:textId="77777777" w:rsidR="00514FB1" w:rsidRPr="00013538" w:rsidRDefault="00514FB1" w:rsidP="00FC172D">
      <w:pPr>
        <w:pStyle w:val="Sinespaciado"/>
        <w:numPr>
          <w:ilvl w:val="0"/>
          <w:numId w:val="21"/>
        </w:numPr>
        <w:rPr>
          <w:color w:val="C2002F"/>
          <w:sz w:val="22"/>
          <w:lang w:val="es-ES_tradnl"/>
        </w:rPr>
      </w:pPr>
      <w:r w:rsidRPr="00013538">
        <w:rPr>
          <w:color w:val="C2002F"/>
          <w:sz w:val="22"/>
          <w:lang w:val="es-ES_tradnl"/>
        </w:rPr>
        <w:t>Orientación espacial</w:t>
      </w:r>
    </w:p>
    <w:p w14:paraId="6834150B" w14:textId="77777777" w:rsidR="00514FB1" w:rsidRDefault="00514FB1" w:rsidP="00FC172D">
      <w:pPr>
        <w:pStyle w:val="Sinespaciado"/>
        <w:numPr>
          <w:ilvl w:val="0"/>
          <w:numId w:val="21"/>
        </w:numPr>
        <w:rPr>
          <w:color w:val="C2002F"/>
          <w:sz w:val="22"/>
          <w:lang w:val="es-ES_tradnl"/>
        </w:rPr>
      </w:pPr>
      <w:r w:rsidRPr="00013538">
        <w:rPr>
          <w:color w:val="C2002F"/>
          <w:sz w:val="22"/>
          <w:lang w:val="es-ES_tradnl"/>
        </w:rPr>
        <w:t>Organización espacial</w:t>
      </w:r>
    </w:p>
    <w:p w14:paraId="08C41FFC" w14:textId="77777777" w:rsidR="00514FB1" w:rsidRPr="00013538" w:rsidRDefault="00514FB1" w:rsidP="00FC172D">
      <w:pPr>
        <w:pStyle w:val="Sinespaciado"/>
        <w:numPr>
          <w:ilvl w:val="0"/>
          <w:numId w:val="21"/>
        </w:numPr>
        <w:rPr>
          <w:color w:val="C2002F"/>
          <w:sz w:val="22"/>
          <w:lang w:val="es-ES_tradnl"/>
        </w:rPr>
      </w:pPr>
      <w:r w:rsidRPr="00013538">
        <w:rPr>
          <w:color w:val="C2002F"/>
          <w:sz w:val="22"/>
          <w:lang w:val="es-ES_tradnl"/>
        </w:rPr>
        <w:t>Estructuración espacial</w:t>
      </w:r>
    </w:p>
    <w:p w14:paraId="670BA8F0" w14:textId="77777777" w:rsidR="00514FB1" w:rsidRDefault="00514FB1" w:rsidP="00514FB1">
      <w:pPr>
        <w:pStyle w:val="Sinespaciado"/>
        <w:rPr>
          <w:color w:val="C2002F"/>
          <w:sz w:val="22"/>
          <w:lang w:val="es-ES_tradnl"/>
        </w:rPr>
      </w:pPr>
    </w:p>
    <w:p w14:paraId="673E5A0B" w14:textId="77777777" w:rsidR="00514FB1" w:rsidRDefault="00514FB1" w:rsidP="00514FB1">
      <w:pPr>
        <w:pStyle w:val="Sinespaciado"/>
        <w:rPr>
          <w:color w:val="C2002F"/>
          <w:sz w:val="22"/>
          <w:lang w:val="es-ES_tradnl"/>
        </w:rPr>
      </w:pPr>
    </w:p>
    <w:p w14:paraId="455CE756" w14:textId="77777777" w:rsidR="00514FB1" w:rsidRDefault="00514FB1" w:rsidP="00FC172D">
      <w:pPr>
        <w:pStyle w:val="Sinespaciado"/>
        <w:numPr>
          <w:ilvl w:val="0"/>
          <w:numId w:val="5"/>
        </w:numPr>
        <w:ind w:left="1428"/>
        <w:rPr>
          <w:sz w:val="22"/>
          <w:lang w:val="es-ES_tradnl"/>
        </w:rPr>
      </w:pPr>
      <w:r>
        <w:rPr>
          <w:sz w:val="22"/>
          <w:lang w:val="es-ES_tradnl"/>
        </w:rPr>
        <w:lastRenderedPageBreak/>
        <w:t>Componentes de la temporalidad</w:t>
      </w:r>
    </w:p>
    <w:p w14:paraId="1823BA84" w14:textId="77777777" w:rsidR="00514FB1" w:rsidRDefault="00514FB1" w:rsidP="00514FB1">
      <w:pPr>
        <w:pStyle w:val="Sinespaciado"/>
        <w:ind w:left="1428"/>
        <w:rPr>
          <w:sz w:val="22"/>
          <w:lang w:val="es-ES_tradnl"/>
        </w:rPr>
      </w:pPr>
    </w:p>
    <w:p w14:paraId="2DB71F7D" w14:textId="77777777" w:rsidR="00514FB1" w:rsidRPr="00013538" w:rsidRDefault="00514FB1" w:rsidP="00FC172D">
      <w:pPr>
        <w:pStyle w:val="Sinespaciado"/>
        <w:numPr>
          <w:ilvl w:val="0"/>
          <w:numId w:val="22"/>
        </w:numPr>
        <w:rPr>
          <w:color w:val="C2002F"/>
          <w:sz w:val="22"/>
          <w:lang w:val="es-ES_tradnl"/>
        </w:rPr>
      </w:pPr>
      <w:r w:rsidRPr="00013538">
        <w:rPr>
          <w:color w:val="C2002F"/>
          <w:sz w:val="22"/>
          <w:lang w:val="es-ES_tradnl"/>
        </w:rPr>
        <w:t xml:space="preserve">Orientación </w:t>
      </w:r>
      <w:r>
        <w:rPr>
          <w:color w:val="C2002F"/>
          <w:sz w:val="22"/>
          <w:lang w:val="es-ES_tradnl"/>
        </w:rPr>
        <w:t>temporal</w:t>
      </w:r>
    </w:p>
    <w:p w14:paraId="5AD3FDE4" w14:textId="77777777" w:rsidR="00514FB1" w:rsidRDefault="00514FB1" w:rsidP="00FC172D">
      <w:pPr>
        <w:pStyle w:val="Sinespaciado"/>
        <w:numPr>
          <w:ilvl w:val="0"/>
          <w:numId w:val="22"/>
        </w:numPr>
        <w:rPr>
          <w:color w:val="C2002F"/>
          <w:sz w:val="22"/>
          <w:lang w:val="es-ES_tradnl"/>
        </w:rPr>
      </w:pPr>
      <w:r w:rsidRPr="00013538">
        <w:rPr>
          <w:color w:val="C2002F"/>
          <w:sz w:val="22"/>
          <w:lang w:val="es-ES_tradnl"/>
        </w:rPr>
        <w:t xml:space="preserve">Organización </w:t>
      </w:r>
      <w:r>
        <w:rPr>
          <w:color w:val="C2002F"/>
          <w:sz w:val="22"/>
          <w:lang w:val="es-ES_tradnl"/>
        </w:rPr>
        <w:t>temporal</w:t>
      </w:r>
    </w:p>
    <w:p w14:paraId="0B58476F" w14:textId="77777777" w:rsidR="00514FB1" w:rsidRPr="00013538" w:rsidRDefault="00514FB1" w:rsidP="00FC172D">
      <w:pPr>
        <w:pStyle w:val="Sinespaciado"/>
        <w:numPr>
          <w:ilvl w:val="0"/>
          <w:numId w:val="22"/>
        </w:numPr>
        <w:rPr>
          <w:color w:val="C2002F"/>
          <w:sz w:val="22"/>
          <w:lang w:val="es-ES_tradnl"/>
        </w:rPr>
      </w:pPr>
      <w:r w:rsidRPr="00013538">
        <w:rPr>
          <w:color w:val="C2002F"/>
          <w:sz w:val="22"/>
          <w:lang w:val="es-ES_tradnl"/>
        </w:rPr>
        <w:t xml:space="preserve">Estructuración </w:t>
      </w:r>
      <w:r>
        <w:rPr>
          <w:color w:val="C2002F"/>
          <w:sz w:val="22"/>
          <w:lang w:val="es-ES_tradnl"/>
        </w:rPr>
        <w:t>temporal</w:t>
      </w:r>
    </w:p>
    <w:p w14:paraId="209EA22F" w14:textId="77777777" w:rsidR="00514FB1" w:rsidRDefault="00514FB1" w:rsidP="00514FB1">
      <w:pPr>
        <w:pStyle w:val="Sinespaciado"/>
        <w:rPr>
          <w:color w:val="C2002F"/>
          <w:sz w:val="22"/>
          <w:lang w:val="es-ES_tradnl"/>
        </w:rPr>
      </w:pPr>
    </w:p>
    <w:p w14:paraId="4B6E5318" w14:textId="15DB03E6" w:rsidR="00514FB1" w:rsidRPr="00751C4B" w:rsidRDefault="00514FB1" w:rsidP="00FC172D">
      <w:pPr>
        <w:pStyle w:val="Sinespaciado"/>
        <w:numPr>
          <w:ilvl w:val="0"/>
          <w:numId w:val="9"/>
        </w:numPr>
        <w:rPr>
          <w:color w:val="000000" w:themeColor="text1"/>
          <w:sz w:val="22"/>
          <w:lang w:val="es-ES_tradnl"/>
        </w:rPr>
      </w:pPr>
      <w:r>
        <w:rPr>
          <w:color w:val="C2002F"/>
          <w:sz w:val="22"/>
          <w:lang w:val="es-ES_tradnl"/>
        </w:rPr>
        <w:t>Directrices generales para el desarrollo de la estructuración espacio-temporal</w:t>
      </w:r>
    </w:p>
    <w:p w14:paraId="62769D27" w14:textId="77777777" w:rsidR="00514FB1" w:rsidRPr="00751C4B" w:rsidRDefault="00514FB1" w:rsidP="00514FB1">
      <w:pPr>
        <w:pStyle w:val="Sinespaciado"/>
        <w:rPr>
          <w:color w:val="000000" w:themeColor="text1"/>
          <w:sz w:val="22"/>
          <w:lang w:val="es-ES_tradnl"/>
        </w:rPr>
      </w:pPr>
    </w:p>
    <w:p w14:paraId="2504F602" w14:textId="77777777" w:rsidR="00514FB1" w:rsidRPr="00514FB1" w:rsidRDefault="00514FB1" w:rsidP="00FC172D">
      <w:pPr>
        <w:pStyle w:val="Sinespaciado"/>
        <w:numPr>
          <w:ilvl w:val="0"/>
          <w:numId w:val="23"/>
        </w:numPr>
        <w:rPr>
          <w:sz w:val="22"/>
        </w:rPr>
      </w:pPr>
      <w:r w:rsidRPr="00514FB1">
        <w:rPr>
          <w:sz w:val="22"/>
        </w:rPr>
        <w:t>Apreciar el espacio corporal.</w:t>
      </w:r>
    </w:p>
    <w:p w14:paraId="4A5E6CAA" w14:textId="77777777" w:rsidR="00514FB1" w:rsidRPr="00514FB1" w:rsidRDefault="00514FB1" w:rsidP="00514FB1">
      <w:pPr>
        <w:pStyle w:val="Sinespaciado"/>
        <w:rPr>
          <w:sz w:val="22"/>
        </w:rPr>
      </w:pPr>
    </w:p>
    <w:p w14:paraId="12115C54" w14:textId="77777777" w:rsidR="00514FB1" w:rsidRDefault="00514FB1" w:rsidP="00FC172D">
      <w:pPr>
        <w:pStyle w:val="Sinespaciado"/>
        <w:numPr>
          <w:ilvl w:val="0"/>
          <w:numId w:val="23"/>
        </w:numPr>
        <w:rPr>
          <w:sz w:val="22"/>
        </w:rPr>
      </w:pPr>
      <w:r w:rsidRPr="00514FB1">
        <w:rPr>
          <w:sz w:val="22"/>
        </w:rPr>
        <w:t>Realizar localizaciones espaciales:</w:t>
      </w:r>
      <w:r>
        <w:rPr>
          <w:sz w:val="22"/>
        </w:rPr>
        <w:t xml:space="preserve"> </w:t>
      </w:r>
    </w:p>
    <w:p w14:paraId="150229C1" w14:textId="3F0FB82A" w:rsidR="00514FB1" w:rsidRPr="00514FB1" w:rsidRDefault="00514FB1" w:rsidP="00FC172D">
      <w:pPr>
        <w:pStyle w:val="Sinespaciado"/>
        <w:numPr>
          <w:ilvl w:val="0"/>
          <w:numId w:val="24"/>
        </w:numPr>
        <w:rPr>
          <w:sz w:val="22"/>
        </w:rPr>
      </w:pPr>
      <w:r w:rsidRPr="00514FB1">
        <w:rPr>
          <w:sz w:val="22"/>
        </w:rPr>
        <w:t>Dentro</w:t>
      </w:r>
    </w:p>
    <w:p w14:paraId="0F08815F" w14:textId="77777777" w:rsidR="00514FB1" w:rsidRPr="00514FB1" w:rsidRDefault="00514FB1" w:rsidP="00FC172D">
      <w:pPr>
        <w:pStyle w:val="Sinespaciado"/>
        <w:numPr>
          <w:ilvl w:val="0"/>
          <w:numId w:val="24"/>
        </w:numPr>
        <w:rPr>
          <w:sz w:val="22"/>
        </w:rPr>
      </w:pPr>
      <w:r w:rsidRPr="00514FB1">
        <w:rPr>
          <w:sz w:val="22"/>
        </w:rPr>
        <w:t>Fuera</w:t>
      </w:r>
    </w:p>
    <w:p w14:paraId="5457CC16" w14:textId="77777777" w:rsidR="00514FB1" w:rsidRPr="00514FB1" w:rsidRDefault="00514FB1" w:rsidP="00FC172D">
      <w:pPr>
        <w:pStyle w:val="Sinespaciado"/>
        <w:numPr>
          <w:ilvl w:val="0"/>
          <w:numId w:val="24"/>
        </w:numPr>
        <w:rPr>
          <w:sz w:val="22"/>
        </w:rPr>
      </w:pPr>
      <w:r w:rsidRPr="00514FB1">
        <w:rPr>
          <w:sz w:val="22"/>
        </w:rPr>
        <w:t>Interior</w:t>
      </w:r>
    </w:p>
    <w:p w14:paraId="473D5922" w14:textId="77777777" w:rsidR="00514FB1" w:rsidRPr="00514FB1" w:rsidRDefault="00514FB1" w:rsidP="00FC172D">
      <w:pPr>
        <w:pStyle w:val="Sinespaciado"/>
        <w:numPr>
          <w:ilvl w:val="0"/>
          <w:numId w:val="24"/>
        </w:numPr>
        <w:rPr>
          <w:sz w:val="22"/>
        </w:rPr>
      </w:pPr>
      <w:r w:rsidRPr="00514FB1">
        <w:rPr>
          <w:sz w:val="22"/>
        </w:rPr>
        <w:t>Exterior</w:t>
      </w:r>
    </w:p>
    <w:p w14:paraId="179151D5" w14:textId="77777777" w:rsidR="00514FB1" w:rsidRPr="00514FB1" w:rsidRDefault="00514FB1" w:rsidP="00FC172D">
      <w:pPr>
        <w:pStyle w:val="Sinespaciado"/>
        <w:numPr>
          <w:ilvl w:val="0"/>
          <w:numId w:val="24"/>
        </w:numPr>
        <w:rPr>
          <w:sz w:val="22"/>
        </w:rPr>
      </w:pPr>
      <w:r w:rsidRPr="00514FB1">
        <w:rPr>
          <w:sz w:val="22"/>
        </w:rPr>
        <w:t>Delante</w:t>
      </w:r>
    </w:p>
    <w:p w14:paraId="3CFD221C" w14:textId="77777777" w:rsidR="00514FB1" w:rsidRPr="00514FB1" w:rsidRDefault="00514FB1" w:rsidP="00FC172D">
      <w:pPr>
        <w:pStyle w:val="Sinespaciado"/>
        <w:numPr>
          <w:ilvl w:val="0"/>
          <w:numId w:val="24"/>
        </w:numPr>
        <w:rPr>
          <w:sz w:val="22"/>
        </w:rPr>
      </w:pPr>
      <w:r w:rsidRPr="00514FB1">
        <w:rPr>
          <w:sz w:val="22"/>
        </w:rPr>
        <w:t>Detrás</w:t>
      </w:r>
    </w:p>
    <w:p w14:paraId="56125BD2" w14:textId="77777777" w:rsidR="00514FB1" w:rsidRPr="00514FB1" w:rsidRDefault="00514FB1" w:rsidP="00FC172D">
      <w:pPr>
        <w:pStyle w:val="Sinespaciado"/>
        <w:numPr>
          <w:ilvl w:val="0"/>
          <w:numId w:val="24"/>
        </w:numPr>
        <w:rPr>
          <w:sz w:val="22"/>
        </w:rPr>
      </w:pPr>
      <w:r w:rsidRPr="00514FB1">
        <w:rPr>
          <w:sz w:val="22"/>
        </w:rPr>
        <w:t>Arriba</w:t>
      </w:r>
    </w:p>
    <w:p w14:paraId="1959645A" w14:textId="77777777" w:rsidR="00514FB1" w:rsidRPr="00514FB1" w:rsidRDefault="00514FB1" w:rsidP="00FC172D">
      <w:pPr>
        <w:pStyle w:val="Sinespaciado"/>
        <w:numPr>
          <w:ilvl w:val="0"/>
          <w:numId w:val="24"/>
        </w:numPr>
        <w:rPr>
          <w:sz w:val="22"/>
        </w:rPr>
      </w:pPr>
      <w:r w:rsidRPr="00514FB1">
        <w:rPr>
          <w:sz w:val="22"/>
        </w:rPr>
        <w:t>Abajo</w:t>
      </w:r>
    </w:p>
    <w:p w14:paraId="156B9B1A" w14:textId="77777777" w:rsidR="00514FB1" w:rsidRPr="00514FB1" w:rsidRDefault="00514FB1" w:rsidP="00514FB1">
      <w:pPr>
        <w:pStyle w:val="Sinespaciado"/>
        <w:rPr>
          <w:sz w:val="22"/>
        </w:rPr>
      </w:pPr>
    </w:p>
    <w:p w14:paraId="5C29F615" w14:textId="77777777" w:rsidR="00514FB1" w:rsidRPr="00514FB1" w:rsidRDefault="00514FB1" w:rsidP="00FC172D">
      <w:pPr>
        <w:pStyle w:val="Sinespaciado"/>
        <w:numPr>
          <w:ilvl w:val="0"/>
          <w:numId w:val="23"/>
        </w:numPr>
        <w:rPr>
          <w:sz w:val="22"/>
        </w:rPr>
      </w:pPr>
      <w:r w:rsidRPr="00514FB1">
        <w:rPr>
          <w:sz w:val="22"/>
        </w:rPr>
        <w:t>Adquirir nociones de agrupación y dispersión.</w:t>
      </w:r>
    </w:p>
    <w:p w14:paraId="50D261F7" w14:textId="77777777" w:rsidR="00514FB1" w:rsidRPr="00514FB1" w:rsidRDefault="00514FB1" w:rsidP="00514FB1">
      <w:pPr>
        <w:pStyle w:val="Sinespaciado"/>
        <w:rPr>
          <w:sz w:val="22"/>
        </w:rPr>
      </w:pPr>
    </w:p>
    <w:p w14:paraId="32050E82" w14:textId="77777777" w:rsidR="00514FB1" w:rsidRPr="00514FB1" w:rsidRDefault="00514FB1" w:rsidP="00FC172D">
      <w:pPr>
        <w:pStyle w:val="Sinespaciado"/>
        <w:numPr>
          <w:ilvl w:val="0"/>
          <w:numId w:val="23"/>
        </w:numPr>
        <w:rPr>
          <w:sz w:val="22"/>
        </w:rPr>
      </w:pPr>
      <w:r w:rsidRPr="00514FB1">
        <w:rPr>
          <w:sz w:val="22"/>
        </w:rPr>
        <w:t>Adquirir nociones de orden.</w:t>
      </w:r>
    </w:p>
    <w:p w14:paraId="070A5989" w14:textId="77777777" w:rsidR="00514FB1" w:rsidRPr="00514FB1" w:rsidRDefault="00514FB1" w:rsidP="00514FB1">
      <w:pPr>
        <w:pStyle w:val="Sinespaciado"/>
        <w:rPr>
          <w:sz w:val="22"/>
        </w:rPr>
      </w:pPr>
    </w:p>
    <w:p w14:paraId="33199B1C" w14:textId="77777777" w:rsidR="00514FB1" w:rsidRPr="00514FB1" w:rsidRDefault="00514FB1" w:rsidP="00FC172D">
      <w:pPr>
        <w:pStyle w:val="Sinespaciado"/>
        <w:numPr>
          <w:ilvl w:val="0"/>
          <w:numId w:val="23"/>
        </w:numPr>
        <w:rPr>
          <w:sz w:val="22"/>
        </w:rPr>
      </w:pPr>
      <w:r w:rsidRPr="00514FB1">
        <w:rPr>
          <w:sz w:val="22"/>
        </w:rPr>
        <w:t>Adquirir nociones de proximidad-lejanía, junto-separado.</w:t>
      </w:r>
    </w:p>
    <w:p w14:paraId="78605FCE" w14:textId="77777777" w:rsidR="00514FB1" w:rsidRPr="00514FB1" w:rsidRDefault="00514FB1" w:rsidP="00514FB1">
      <w:pPr>
        <w:pStyle w:val="Sinespaciado"/>
        <w:rPr>
          <w:sz w:val="22"/>
        </w:rPr>
      </w:pPr>
    </w:p>
    <w:p w14:paraId="24484B7D" w14:textId="77777777" w:rsidR="00514FB1" w:rsidRPr="00514FB1" w:rsidRDefault="00514FB1" w:rsidP="00FC172D">
      <w:pPr>
        <w:pStyle w:val="Sinespaciado"/>
        <w:numPr>
          <w:ilvl w:val="0"/>
          <w:numId w:val="23"/>
        </w:numPr>
        <w:rPr>
          <w:sz w:val="22"/>
        </w:rPr>
      </w:pPr>
      <w:r w:rsidRPr="00514FB1">
        <w:rPr>
          <w:sz w:val="22"/>
        </w:rPr>
        <w:t>Adquisición de nociones de antes, durante y después.</w:t>
      </w:r>
    </w:p>
    <w:p w14:paraId="0484B263" w14:textId="77777777" w:rsidR="00514FB1" w:rsidRPr="00514FB1" w:rsidRDefault="00514FB1" w:rsidP="00514FB1">
      <w:pPr>
        <w:pStyle w:val="Sinespaciado"/>
        <w:rPr>
          <w:sz w:val="22"/>
        </w:rPr>
      </w:pPr>
    </w:p>
    <w:p w14:paraId="71BC2760" w14:textId="77777777" w:rsidR="00514FB1" w:rsidRPr="00514FB1" w:rsidRDefault="00514FB1" w:rsidP="00FC172D">
      <w:pPr>
        <w:pStyle w:val="Sinespaciado"/>
        <w:numPr>
          <w:ilvl w:val="0"/>
          <w:numId w:val="23"/>
        </w:numPr>
        <w:rPr>
          <w:sz w:val="22"/>
        </w:rPr>
      </w:pPr>
      <w:r w:rsidRPr="00514FB1">
        <w:rPr>
          <w:sz w:val="22"/>
        </w:rPr>
        <w:t>Adquisición de nociones de simultaneidad.</w:t>
      </w:r>
    </w:p>
    <w:p w14:paraId="5A3F7C8B" w14:textId="77777777" w:rsidR="00514FB1" w:rsidRPr="00514FB1" w:rsidRDefault="00514FB1" w:rsidP="00514FB1">
      <w:pPr>
        <w:pStyle w:val="Sinespaciado"/>
        <w:rPr>
          <w:sz w:val="22"/>
        </w:rPr>
      </w:pPr>
    </w:p>
    <w:p w14:paraId="5099C546" w14:textId="77777777" w:rsidR="00514FB1" w:rsidRPr="00514FB1" w:rsidRDefault="00514FB1" w:rsidP="00FC172D">
      <w:pPr>
        <w:pStyle w:val="Sinespaciado"/>
        <w:numPr>
          <w:ilvl w:val="0"/>
          <w:numId w:val="23"/>
        </w:numPr>
        <w:rPr>
          <w:sz w:val="22"/>
        </w:rPr>
      </w:pPr>
      <w:r w:rsidRPr="00514FB1">
        <w:rPr>
          <w:sz w:val="22"/>
        </w:rPr>
        <w:t>Percepción de la duración.</w:t>
      </w:r>
    </w:p>
    <w:p w14:paraId="3631F409" w14:textId="77777777" w:rsidR="00514FB1" w:rsidRPr="00514FB1" w:rsidRDefault="00514FB1" w:rsidP="00514FB1">
      <w:pPr>
        <w:pStyle w:val="Sinespaciado"/>
        <w:rPr>
          <w:sz w:val="22"/>
        </w:rPr>
      </w:pPr>
    </w:p>
    <w:p w14:paraId="356BBC6F" w14:textId="77777777" w:rsidR="00514FB1" w:rsidRPr="00514FB1" w:rsidRDefault="00514FB1" w:rsidP="00FC172D">
      <w:pPr>
        <w:pStyle w:val="Sinespaciado"/>
        <w:numPr>
          <w:ilvl w:val="0"/>
          <w:numId w:val="23"/>
        </w:numPr>
        <w:rPr>
          <w:sz w:val="22"/>
        </w:rPr>
      </w:pPr>
      <w:r w:rsidRPr="00514FB1">
        <w:rPr>
          <w:sz w:val="22"/>
        </w:rPr>
        <w:t>Percepción de la pausa y de su duración.</w:t>
      </w:r>
    </w:p>
    <w:p w14:paraId="0128CCE3" w14:textId="77777777" w:rsidR="00514FB1" w:rsidRPr="00514FB1" w:rsidRDefault="00514FB1" w:rsidP="00514FB1">
      <w:pPr>
        <w:pStyle w:val="Sinespaciado"/>
        <w:rPr>
          <w:sz w:val="22"/>
        </w:rPr>
      </w:pPr>
    </w:p>
    <w:p w14:paraId="1548DCC9" w14:textId="77777777" w:rsidR="00514FB1" w:rsidRPr="00514FB1" w:rsidRDefault="00514FB1" w:rsidP="00FC172D">
      <w:pPr>
        <w:pStyle w:val="Sinespaciado"/>
        <w:numPr>
          <w:ilvl w:val="0"/>
          <w:numId w:val="23"/>
        </w:numPr>
        <w:rPr>
          <w:sz w:val="22"/>
        </w:rPr>
      </w:pPr>
      <w:r w:rsidRPr="00514FB1">
        <w:rPr>
          <w:sz w:val="22"/>
        </w:rPr>
        <w:t>Apreciación de estructuras rítmicas.</w:t>
      </w:r>
    </w:p>
    <w:p w14:paraId="6FC19AB2" w14:textId="77777777" w:rsidR="00342139" w:rsidRDefault="00342139" w:rsidP="00342139">
      <w:pPr>
        <w:pStyle w:val="Sinespaciado"/>
        <w:ind w:firstLine="708"/>
        <w:rPr>
          <w:lang w:val="es-ES_tradnl"/>
        </w:rPr>
      </w:pPr>
    </w:p>
    <w:p w14:paraId="39AA9F54" w14:textId="77777777" w:rsidR="00D34C56" w:rsidRDefault="00D34C56" w:rsidP="00D34C56">
      <w:pPr>
        <w:pStyle w:val="Sinespaciado"/>
        <w:rPr>
          <w:sz w:val="22"/>
          <w:lang w:val="es-ES_tradnl"/>
        </w:rPr>
      </w:pPr>
    </w:p>
    <w:p w14:paraId="2E937362" w14:textId="1142F1F0" w:rsidR="00BB15DE" w:rsidRDefault="00BB15DE" w:rsidP="00BB15DE">
      <w:pPr>
        <w:pStyle w:val="Ttulo1"/>
      </w:pPr>
      <w:bookmarkStart w:id="13" w:name="_Toc492643926"/>
      <w:r>
        <w:t>8</w:t>
      </w:r>
      <w:r w:rsidRPr="001B1C39">
        <w:t xml:space="preserve">. </w:t>
      </w:r>
      <w:r>
        <w:t>EQUILIBRIO</w:t>
      </w:r>
      <w:bookmarkEnd w:id="13"/>
    </w:p>
    <w:p w14:paraId="69BE3B0C" w14:textId="77777777" w:rsidR="00BB15DE" w:rsidRDefault="00BB15DE" w:rsidP="00BB15DE">
      <w:pPr>
        <w:pStyle w:val="Sinespaciado"/>
      </w:pPr>
    </w:p>
    <w:p w14:paraId="41EC25A5" w14:textId="77777777" w:rsidR="00BB15DE" w:rsidRPr="00751C4B" w:rsidRDefault="00BB15DE" w:rsidP="00FC172D">
      <w:pPr>
        <w:pStyle w:val="Sinespaciado"/>
        <w:numPr>
          <w:ilvl w:val="0"/>
          <w:numId w:val="9"/>
        </w:numPr>
        <w:rPr>
          <w:color w:val="000000" w:themeColor="text1"/>
          <w:sz w:val="22"/>
          <w:lang w:val="es-ES_tradnl"/>
        </w:rPr>
      </w:pPr>
      <w:r>
        <w:rPr>
          <w:color w:val="C2002F"/>
          <w:sz w:val="22"/>
          <w:lang w:val="es-ES_tradnl"/>
        </w:rPr>
        <w:t>Definición general</w:t>
      </w:r>
    </w:p>
    <w:p w14:paraId="1B6D0ADA" w14:textId="77777777" w:rsidR="00BB15DE" w:rsidRDefault="00BB15DE" w:rsidP="00BB15DE">
      <w:pPr>
        <w:pStyle w:val="Sinespaciado"/>
        <w:rPr>
          <w:color w:val="C2002F"/>
          <w:sz w:val="22"/>
          <w:lang w:val="es-ES_tradnl"/>
        </w:rPr>
      </w:pPr>
    </w:p>
    <w:p w14:paraId="3874770D" w14:textId="2DF735AB" w:rsidR="00BB15DE" w:rsidRDefault="00BB15DE" w:rsidP="00BB15DE">
      <w:pPr>
        <w:pStyle w:val="Sinespaciado"/>
        <w:ind w:left="708"/>
        <w:rPr>
          <w:color w:val="000000" w:themeColor="text1"/>
          <w:sz w:val="22"/>
          <w:lang w:val="es-ES_tradnl"/>
        </w:rPr>
      </w:pPr>
      <w:r>
        <w:rPr>
          <w:color w:val="000000" w:themeColor="text1"/>
          <w:sz w:val="22"/>
          <w:lang w:val="es-ES_tradnl"/>
        </w:rPr>
        <w:t xml:space="preserve">Para </w:t>
      </w:r>
      <w:r w:rsidRPr="00BB15DE">
        <w:rPr>
          <w:color w:val="000000" w:themeColor="text1"/>
          <w:sz w:val="22"/>
          <w:lang w:val="es-ES_tradnl"/>
        </w:rPr>
        <w:t>Coste (1980) el equilibrio “es un estado particular por el que un sujeto puede, a la vez, mantener una actividad o un gesto, quedar inmóvil o lanzar su cuerpo en el espacio (marcha, carrera, salto) utilizando la gravedad, o, por el contrario, resistiéndola”.</w:t>
      </w:r>
    </w:p>
    <w:p w14:paraId="7FD2A6F3" w14:textId="77777777" w:rsidR="00BB15DE" w:rsidRDefault="00BB15DE" w:rsidP="00BB15DE">
      <w:pPr>
        <w:pStyle w:val="Sinespaciado"/>
        <w:ind w:left="708"/>
        <w:rPr>
          <w:color w:val="000000" w:themeColor="text1"/>
          <w:sz w:val="22"/>
          <w:lang w:val="es-ES_tradnl"/>
        </w:rPr>
      </w:pPr>
    </w:p>
    <w:p w14:paraId="4F5BC392" w14:textId="659392C1" w:rsidR="00BB15DE" w:rsidRPr="00BB15DE" w:rsidRDefault="00BB15DE" w:rsidP="00BB15DE">
      <w:pPr>
        <w:pStyle w:val="Sinespaciado"/>
        <w:ind w:left="708"/>
        <w:rPr>
          <w:color w:val="000000" w:themeColor="text1"/>
          <w:sz w:val="22"/>
        </w:rPr>
      </w:pPr>
      <w:r w:rsidRPr="00BB15DE">
        <w:rPr>
          <w:color w:val="000000" w:themeColor="text1"/>
          <w:sz w:val="22"/>
        </w:rPr>
        <w:t xml:space="preserve">Para Villada y </w:t>
      </w:r>
      <w:proofErr w:type="spellStart"/>
      <w:r w:rsidRPr="00BB15DE">
        <w:rPr>
          <w:color w:val="000000" w:themeColor="text1"/>
          <w:sz w:val="22"/>
        </w:rPr>
        <w:t>Vizuete</w:t>
      </w:r>
      <w:proofErr w:type="spellEnd"/>
      <w:r w:rsidRPr="00BB15DE">
        <w:rPr>
          <w:color w:val="000000" w:themeColor="text1"/>
          <w:sz w:val="22"/>
        </w:rPr>
        <w:t xml:space="preserve"> (2002) el equilibrio es “la capacidad que tenemos para controlar el cuerpo en el espacio y la capacidad de recuperar la postura correcta después de haber intervenido un factor que lo haya desequilibrado, o tras una situación de movimiento o desequilibrio”.</w:t>
      </w:r>
    </w:p>
    <w:p w14:paraId="308EAA7C" w14:textId="77777777" w:rsidR="00BB15DE" w:rsidRPr="00BB15DE" w:rsidRDefault="00BB15DE" w:rsidP="00BB15DE">
      <w:pPr>
        <w:pStyle w:val="Sinespaciado"/>
        <w:ind w:left="708"/>
        <w:rPr>
          <w:color w:val="C2002F"/>
          <w:sz w:val="22"/>
        </w:rPr>
      </w:pPr>
    </w:p>
    <w:p w14:paraId="6707F3EE" w14:textId="77777777" w:rsidR="00BB15DE" w:rsidRPr="00751C4B" w:rsidRDefault="00BB15DE" w:rsidP="00FC172D">
      <w:pPr>
        <w:pStyle w:val="Sinespaciado"/>
        <w:numPr>
          <w:ilvl w:val="0"/>
          <w:numId w:val="9"/>
        </w:numPr>
        <w:rPr>
          <w:color w:val="000000" w:themeColor="text1"/>
          <w:sz w:val="22"/>
          <w:lang w:val="es-ES_tradnl"/>
        </w:rPr>
      </w:pPr>
      <w:r>
        <w:rPr>
          <w:color w:val="C2002F"/>
          <w:sz w:val="22"/>
          <w:lang w:val="es-ES_tradnl"/>
        </w:rPr>
        <w:t>Términos relacionados</w:t>
      </w:r>
    </w:p>
    <w:p w14:paraId="3725D2DE" w14:textId="77777777" w:rsidR="00BB15DE" w:rsidRPr="00751C4B" w:rsidRDefault="00BB15DE" w:rsidP="00BB15DE">
      <w:pPr>
        <w:pStyle w:val="Sinespaciado"/>
        <w:ind w:left="1428"/>
        <w:rPr>
          <w:color w:val="000000" w:themeColor="text1"/>
          <w:sz w:val="22"/>
          <w:lang w:val="es-ES_tradnl"/>
        </w:rPr>
      </w:pPr>
    </w:p>
    <w:p w14:paraId="6C00C52F" w14:textId="77777777" w:rsidR="00BB15DE" w:rsidRPr="00BB15DE" w:rsidRDefault="00BB15DE" w:rsidP="00FC172D">
      <w:pPr>
        <w:pStyle w:val="Sinespaciado"/>
        <w:numPr>
          <w:ilvl w:val="0"/>
          <w:numId w:val="25"/>
        </w:numPr>
        <w:rPr>
          <w:sz w:val="22"/>
          <w:szCs w:val="22"/>
        </w:rPr>
      </w:pPr>
      <w:r w:rsidRPr="00BB15DE">
        <w:rPr>
          <w:sz w:val="22"/>
          <w:szCs w:val="22"/>
        </w:rPr>
        <w:t>Base de sustentación</w:t>
      </w:r>
    </w:p>
    <w:p w14:paraId="74998E43" w14:textId="77777777" w:rsidR="00BB15DE" w:rsidRPr="00BB15DE" w:rsidRDefault="00BB15DE" w:rsidP="00FC172D">
      <w:pPr>
        <w:pStyle w:val="Sinespaciado"/>
        <w:numPr>
          <w:ilvl w:val="0"/>
          <w:numId w:val="25"/>
        </w:numPr>
        <w:rPr>
          <w:sz w:val="22"/>
          <w:szCs w:val="22"/>
        </w:rPr>
      </w:pPr>
      <w:r w:rsidRPr="00BB15DE">
        <w:rPr>
          <w:sz w:val="22"/>
          <w:szCs w:val="22"/>
        </w:rPr>
        <w:t>Centro de gravedad</w:t>
      </w:r>
    </w:p>
    <w:p w14:paraId="41F399A6" w14:textId="77777777" w:rsidR="00BB15DE" w:rsidRPr="00BB15DE" w:rsidRDefault="00BB15DE" w:rsidP="00FC172D">
      <w:pPr>
        <w:pStyle w:val="Sinespaciado"/>
        <w:numPr>
          <w:ilvl w:val="0"/>
          <w:numId w:val="25"/>
        </w:numPr>
        <w:rPr>
          <w:sz w:val="22"/>
          <w:szCs w:val="22"/>
        </w:rPr>
      </w:pPr>
      <w:r w:rsidRPr="00BB15DE">
        <w:rPr>
          <w:sz w:val="22"/>
          <w:szCs w:val="22"/>
        </w:rPr>
        <w:t>Línea de gravedad</w:t>
      </w:r>
    </w:p>
    <w:p w14:paraId="395A5224" w14:textId="77777777" w:rsidR="00BB15DE" w:rsidRPr="00BB15DE" w:rsidRDefault="00BB15DE" w:rsidP="00FC172D">
      <w:pPr>
        <w:pStyle w:val="Sinespaciado"/>
        <w:numPr>
          <w:ilvl w:val="0"/>
          <w:numId w:val="25"/>
        </w:numPr>
        <w:rPr>
          <w:sz w:val="22"/>
          <w:szCs w:val="22"/>
        </w:rPr>
      </w:pPr>
      <w:r w:rsidRPr="00BB15DE">
        <w:rPr>
          <w:sz w:val="22"/>
          <w:szCs w:val="22"/>
        </w:rPr>
        <w:t>Grado de estabilidad</w:t>
      </w:r>
    </w:p>
    <w:p w14:paraId="1DCA012D" w14:textId="77777777" w:rsidR="00BB15DE" w:rsidRDefault="00BB15DE" w:rsidP="00BB15DE">
      <w:pPr>
        <w:pStyle w:val="Sinespaciado"/>
        <w:ind w:left="1068"/>
        <w:rPr>
          <w:color w:val="000000" w:themeColor="text1"/>
          <w:sz w:val="22"/>
          <w:lang w:val="es-ES_tradnl"/>
        </w:rPr>
      </w:pPr>
    </w:p>
    <w:p w14:paraId="699BD112" w14:textId="3FC9066D" w:rsidR="00BB15DE" w:rsidRPr="00751C4B" w:rsidRDefault="00BB15DE" w:rsidP="00FC172D">
      <w:pPr>
        <w:pStyle w:val="Sinespaciado"/>
        <w:numPr>
          <w:ilvl w:val="0"/>
          <w:numId w:val="9"/>
        </w:numPr>
        <w:rPr>
          <w:color w:val="000000" w:themeColor="text1"/>
          <w:sz w:val="22"/>
          <w:lang w:val="es-ES_tradnl"/>
        </w:rPr>
      </w:pPr>
      <w:r>
        <w:rPr>
          <w:color w:val="C2002F"/>
          <w:sz w:val="22"/>
          <w:lang w:val="es-ES_tradnl"/>
        </w:rPr>
        <w:t>Tipos de equilibrio</w:t>
      </w:r>
    </w:p>
    <w:p w14:paraId="19B08272" w14:textId="77777777" w:rsidR="00BB15DE" w:rsidRDefault="00BB15DE" w:rsidP="00BB15DE">
      <w:pPr>
        <w:pStyle w:val="Sinespaciado"/>
        <w:rPr>
          <w:color w:val="C2002F"/>
          <w:sz w:val="22"/>
          <w:lang w:val="es-ES_tradnl"/>
        </w:rPr>
      </w:pPr>
    </w:p>
    <w:p w14:paraId="47B87752" w14:textId="3720A000" w:rsidR="00BB15DE" w:rsidRDefault="00BB15DE" w:rsidP="00FC172D">
      <w:pPr>
        <w:pStyle w:val="Sinespaciado"/>
        <w:numPr>
          <w:ilvl w:val="0"/>
          <w:numId w:val="5"/>
        </w:numPr>
        <w:ind w:left="1428"/>
        <w:rPr>
          <w:sz w:val="22"/>
          <w:lang w:val="es-ES_tradnl"/>
        </w:rPr>
      </w:pPr>
      <w:r>
        <w:rPr>
          <w:sz w:val="22"/>
          <w:lang w:val="es-ES_tradnl"/>
        </w:rPr>
        <w:t>Equilibrio estable</w:t>
      </w:r>
    </w:p>
    <w:p w14:paraId="26EEEDAC" w14:textId="124D8700" w:rsidR="00BB15DE" w:rsidRDefault="00BB15DE" w:rsidP="00FC172D">
      <w:pPr>
        <w:pStyle w:val="Sinespaciado"/>
        <w:numPr>
          <w:ilvl w:val="0"/>
          <w:numId w:val="5"/>
        </w:numPr>
        <w:ind w:left="1428"/>
        <w:rPr>
          <w:sz w:val="22"/>
          <w:lang w:val="es-ES_tradnl"/>
        </w:rPr>
      </w:pPr>
      <w:r>
        <w:rPr>
          <w:sz w:val="22"/>
          <w:lang w:val="es-ES_tradnl"/>
        </w:rPr>
        <w:t>Equilibrio inestable</w:t>
      </w:r>
    </w:p>
    <w:p w14:paraId="79A6E288" w14:textId="4340CDC3" w:rsidR="00BB15DE" w:rsidRDefault="00BB15DE" w:rsidP="00FC172D">
      <w:pPr>
        <w:pStyle w:val="Sinespaciado"/>
        <w:numPr>
          <w:ilvl w:val="0"/>
          <w:numId w:val="5"/>
        </w:numPr>
        <w:ind w:left="1428"/>
        <w:rPr>
          <w:sz w:val="22"/>
          <w:lang w:val="es-ES_tradnl"/>
        </w:rPr>
      </w:pPr>
      <w:r>
        <w:rPr>
          <w:sz w:val="22"/>
          <w:lang w:val="es-ES_tradnl"/>
        </w:rPr>
        <w:t>Equilibrio indiferente</w:t>
      </w:r>
    </w:p>
    <w:p w14:paraId="2822859D" w14:textId="129E2D5A" w:rsidR="00BB15DE" w:rsidRDefault="00BB15DE" w:rsidP="00FC172D">
      <w:pPr>
        <w:pStyle w:val="Sinespaciado"/>
        <w:numPr>
          <w:ilvl w:val="0"/>
          <w:numId w:val="5"/>
        </w:numPr>
        <w:ind w:left="1428"/>
        <w:rPr>
          <w:sz w:val="22"/>
          <w:lang w:val="es-ES_tradnl"/>
        </w:rPr>
      </w:pPr>
      <w:r>
        <w:rPr>
          <w:sz w:val="22"/>
          <w:lang w:val="es-ES_tradnl"/>
        </w:rPr>
        <w:t>Equilibrio reflejo</w:t>
      </w:r>
    </w:p>
    <w:p w14:paraId="4F6C8E5C" w14:textId="4E9734DD" w:rsidR="00BB15DE" w:rsidRDefault="00BB15DE" w:rsidP="00FC172D">
      <w:pPr>
        <w:pStyle w:val="Sinespaciado"/>
        <w:numPr>
          <w:ilvl w:val="0"/>
          <w:numId w:val="5"/>
        </w:numPr>
        <w:ind w:left="1428"/>
        <w:rPr>
          <w:sz w:val="22"/>
          <w:lang w:val="es-ES_tradnl"/>
        </w:rPr>
      </w:pPr>
      <w:r>
        <w:rPr>
          <w:sz w:val="22"/>
          <w:lang w:val="es-ES_tradnl"/>
        </w:rPr>
        <w:t>Equilibrio voluntario</w:t>
      </w:r>
    </w:p>
    <w:p w14:paraId="593E8593" w14:textId="42EA9DE8" w:rsidR="00BB15DE" w:rsidRDefault="00BB15DE" w:rsidP="00FC172D">
      <w:pPr>
        <w:pStyle w:val="Sinespaciado"/>
        <w:numPr>
          <w:ilvl w:val="0"/>
          <w:numId w:val="5"/>
        </w:numPr>
        <w:ind w:left="1428"/>
        <w:rPr>
          <w:sz w:val="22"/>
          <w:lang w:val="es-ES_tradnl"/>
        </w:rPr>
      </w:pPr>
      <w:r>
        <w:rPr>
          <w:sz w:val="22"/>
          <w:lang w:val="es-ES_tradnl"/>
        </w:rPr>
        <w:t>Equilibrio automático</w:t>
      </w:r>
    </w:p>
    <w:p w14:paraId="70853FB9" w14:textId="75BBFF98" w:rsidR="00BB15DE" w:rsidRDefault="00BB15DE" w:rsidP="00FC172D">
      <w:pPr>
        <w:pStyle w:val="Sinespaciado"/>
        <w:numPr>
          <w:ilvl w:val="0"/>
          <w:numId w:val="5"/>
        </w:numPr>
        <w:ind w:left="1428"/>
        <w:rPr>
          <w:sz w:val="22"/>
          <w:lang w:val="es-ES_tradnl"/>
        </w:rPr>
      </w:pPr>
      <w:r>
        <w:rPr>
          <w:sz w:val="22"/>
          <w:lang w:val="es-ES_tradnl"/>
        </w:rPr>
        <w:t>Equilibrio estático</w:t>
      </w:r>
    </w:p>
    <w:p w14:paraId="725D05FF" w14:textId="426ACFA8" w:rsidR="00BB15DE" w:rsidRDefault="00BB15DE" w:rsidP="00FC172D">
      <w:pPr>
        <w:pStyle w:val="Sinespaciado"/>
        <w:numPr>
          <w:ilvl w:val="0"/>
          <w:numId w:val="5"/>
        </w:numPr>
        <w:ind w:left="1428"/>
        <w:rPr>
          <w:sz w:val="22"/>
          <w:lang w:val="es-ES_tradnl"/>
        </w:rPr>
      </w:pPr>
      <w:r>
        <w:rPr>
          <w:sz w:val="22"/>
          <w:lang w:val="es-ES_tradnl"/>
        </w:rPr>
        <w:t>Equilibrio dinámico</w:t>
      </w:r>
    </w:p>
    <w:p w14:paraId="16AD2E42" w14:textId="4B4F82E9" w:rsidR="00BB15DE" w:rsidRDefault="00BB15DE" w:rsidP="00FC172D">
      <w:pPr>
        <w:pStyle w:val="Sinespaciado"/>
        <w:numPr>
          <w:ilvl w:val="0"/>
          <w:numId w:val="5"/>
        </w:numPr>
        <w:ind w:left="1428"/>
        <w:rPr>
          <w:sz w:val="22"/>
          <w:lang w:val="es-ES_tradnl"/>
        </w:rPr>
      </w:pPr>
      <w:r>
        <w:rPr>
          <w:sz w:val="22"/>
          <w:lang w:val="es-ES_tradnl"/>
        </w:rPr>
        <w:t>Equilibrio post-movimiento</w:t>
      </w:r>
    </w:p>
    <w:p w14:paraId="0CD465BC" w14:textId="445E0587" w:rsidR="00BB15DE" w:rsidRDefault="00BB15DE" w:rsidP="00FC172D">
      <w:pPr>
        <w:pStyle w:val="Sinespaciado"/>
        <w:numPr>
          <w:ilvl w:val="0"/>
          <w:numId w:val="5"/>
        </w:numPr>
        <w:ind w:left="1428"/>
        <w:rPr>
          <w:sz w:val="22"/>
          <w:lang w:val="es-ES_tradnl"/>
        </w:rPr>
      </w:pPr>
      <w:r>
        <w:rPr>
          <w:sz w:val="22"/>
          <w:lang w:val="es-ES_tradnl"/>
        </w:rPr>
        <w:t>Equilibrio con objetos</w:t>
      </w:r>
    </w:p>
    <w:p w14:paraId="18E18569" w14:textId="77777777" w:rsidR="00BB15DE" w:rsidRDefault="00BB15DE" w:rsidP="00BB15DE">
      <w:pPr>
        <w:pStyle w:val="Sinespaciado"/>
        <w:rPr>
          <w:color w:val="C2002F"/>
          <w:sz w:val="22"/>
          <w:lang w:val="es-ES_tradnl"/>
        </w:rPr>
      </w:pPr>
    </w:p>
    <w:p w14:paraId="7E0F040D" w14:textId="30E1C9F5" w:rsidR="00BB15DE" w:rsidRPr="00751C4B" w:rsidRDefault="00BB15DE" w:rsidP="00FC172D">
      <w:pPr>
        <w:pStyle w:val="Sinespaciado"/>
        <w:numPr>
          <w:ilvl w:val="0"/>
          <w:numId w:val="9"/>
        </w:numPr>
        <w:rPr>
          <w:color w:val="000000" w:themeColor="text1"/>
          <w:sz w:val="22"/>
          <w:lang w:val="es-ES_tradnl"/>
        </w:rPr>
      </w:pPr>
      <w:r>
        <w:rPr>
          <w:color w:val="C2002F"/>
          <w:sz w:val="22"/>
          <w:lang w:val="es-ES_tradnl"/>
        </w:rPr>
        <w:t>Directrices generales para el desarrollo de la lateralidad</w:t>
      </w:r>
    </w:p>
    <w:p w14:paraId="211B55C5" w14:textId="77777777" w:rsidR="00BB15DE" w:rsidRPr="00751C4B" w:rsidRDefault="00BB15DE" w:rsidP="00BB15DE">
      <w:pPr>
        <w:pStyle w:val="Sinespaciado"/>
        <w:rPr>
          <w:color w:val="000000" w:themeColor="text1"/>
          <w:sz w:val="22"/>
          <w:lang w:val="es-ES_tradnl"/>
        </w:rPr>
      </w:pPr>
    </w:p>
    <w:p w14:paraId="336C9E82" w14:textId="77777777" w:rsidR="00BB15DE" w:rsidRPr="00BB15DE" w:rsidRDefault="00BB15DE" w:rsidP="00FC172D">
      <w:pPr>
        <w:pStyle w:val="Sinespaciado"/>
        <w:numPr>
          <w:ilvl w:val="0"/>
          <w:numId w:val="26"/>
        </w:numPr>
        <w:rPr>
          <w:sz w:val="22"/>
        </w:rPr>
      </w:pPr>
      <w:r w:rsidRPr="00BB15DE">
        <w:rPr>
          <w:sz w:val="22"/>
        </w:rPr>
        <w:t>Favorecer el ajuste y acomodo del alumno al movimiento.</w:t>
      </w:r>
    </w:p>
    <w:p w14:paraId="32C24AB9" w14:textId="77777777" w:rsidR="00BB15DE" w:rsidRPr="00BB15DE" w:rsidRDefault="00BB15DE" w:rsidP="00FC172D">
      <w:pPr>
        <w:pStyle w:val="Sinespaciado"/>
        <w:numPr>
          <w:ilvl w:val="0"/>
          <w:numId w:val="26"/>
        </w:numPr>
        <w:rPr>
          <w:sz w:val="22"/>
        </w:rPr>
      </w:pPr>
      <w:r w:rsidRPr="00BB15DE">
        <w:rPr>
          <w:sz w:val="22"/>
        </w:rPr>
        <w:lastRenderedPageBreak/>
        <w:t>Potenciar la seguridad y confianza del alumno en sí mismo.</w:t>
      </w:r>
    </w:p>
    <w:p w14:paraId="62B96D7A" w14:textId="77777777" w:rsidR="00BB15DE" w:rsidRPr="00BB15DE" w:rsidRDefault="00BB15DE" w:rsidP="00BB15DE">
      <w:pPr>
        <w:pStyle w:val="Sinespaciado"/>
        <w:rPr>
          <w:sz w:val="22"/>
        </w:rPr>
      </w:pPr>
    </w:p>
    <w:p w14:paraId="7EA9CC17" w14:textId="77777777" w:rsidR="00BB15DE" w:rsidRPr="00BB15DE" w:rsidRDefault="00BB15DE" w:rsidP="00FC172D">
      <w:pPr>
        <w:pStyle w:val="Sinespaciado"/>
        <w:numPr>
          <w:ilvl w:val="0"/>
          <w:numId w:val="26"/>
        </w:numPr>
        <w:rPr>
          <w:sz w:val="22"/>
        </w:rPr>
      </w:pPr>
      <w:r w:rsidRPr="00BB15DE">
        <w:rPr>
          <w:sz w:val="22"/>
        </w:rPr>
        <w:t>Empezar con el trabajo de equilibrio estático para pasar posteriormente al trabajo de equilibrio dinámico y de post-movimiento.</w:t>
      </w:r>
    </w:p>
    <w:p w14:paraId="53078856" w14:textId="77777777" w:rsidR="00BB15DE" w:rsidRPr="00BB15DE" w:rsidRDefault="00BB15DE" w:rsidP="00BB15DE">
      <w:pPr>
        <w:pStyle w:val="Sinespaciado"/>
        <w:rPr>
          <w:sz w:val="22"/>
        </w:rPr>
      </w:pPr>
    </w:p>
    <w:p w14:paraId="6306405A" w14:textId="77777777" w:rsidR="00BB15DE" w:rsidRPr="00BB15DE" w:rsidRDefault="00BB15DE" w:rsidP="00FC172D">
      <w:pPr>
        <w:pStyle w:val="Sinespaciado"/>
        <w:numPr>
          <w:ilvl w:val="0"/>
          <w:numId w:val="26"/>
        </w:numPr>
        <w:rPr>
          <w:sz w:val="22"/>
        </w:rPr>
      </w:pPr>
      <w:r w:rsidRPr="00BB15DE">
        <w:rPr>
          <w:sz w:val="22"/>
        </w:rPr>
        <w:t>Iniciar el trabajo de equilibrio en las diferentes actividades con bases de sustentación que sean amplias y poca altura del centro de gravedad, de forma que se facilite y potencia la seguridad y autoconfianza de los alumnos, posibilitando el éxito en las actividades.</w:t>
      </w:r>
    </w:p>
    <w:p w14:paraId="01DFB93B" w14:textId="77777777" w:rsidR="00BB15DE" w:rsidRPr="00BB15DE" w:rsidRDefault="00BB15DE" w:rsidP="00BB15DE">
      <w:pPr>
        <w:pStyle w:val="Sinespaciado"/>
        <w:rPr>
          <w:sz w:val="22"/>
        </w:rPr>
      </w:pPr>
    </w:p>
    <w:p w14:paraId="7ED1BB8F" w14:textId="77777777" w:rsidR="00BB15DE" w:rsidRPr="00BB15DE" w:rsidRDefault="00BB15DE" w:rsidP="00FC172D">
      <w:pPr>
        <w:pStyle w:val="Sinespaciado"/>
        <w:numPr>
          <w:ilvl w:val="0"/>
          <w:numId w:val="26"/>
        </w:numPr>
        <w:rPr>
          <w:sz w:val="22"/>
        </w:rPr>
      </w:pPr>
      <w:r w:rsidRPr="00BB15DE">
        <w:rPr>
          <w:sz w:val="22"/>
        </w:rPr>
        <w:t>Modificar los factores implicados en el trabajo de equilibrio de forma que se facilite la progresión didáctica en las diferentes actividades y sesiones planteadas (según lo expuesto anteriormente).</w:t>
      </w:r>
    </w:p>
    <w:p w14:paraId="281E5444" w14:textId="77777777" w:rsidR="00BB15DE" w:rsidRDefault="00BB15DE" w:rsidP="00D34C56">
      <w:pPr>
        <w:pStyle w:val="Sinespaciado"/>
        <w:rPr>
          <w:sz w:val="22"/>
        </w:rPr>
      </w:pPr>
    </w:p>
    <w:p w14:paraId="0FE12DAB" w14:textId="77777777" w:rsidR="00BB15DE" w:rsidRDefault="00BB15DE" w:rsidP="00D34C56">
      <w:pPr>
        <w:pStyle w:val="Sinespaciado"/>
        <w:rPr>
          <w:sz w:val="22"/>
        </w:rPr>
      </w:pPr>
    </w:p>
    <w:p w14:paraId="523AD337" w14:textId="0838AD1E" w:rsidR="00BB15DE" w:rsidRDefault="00BB15DE" w:rsidP="00BB15DE">
      <w:pPr>
        <w:pStyle w:val="Ttulo1"/>
      </w:pPr>
      <w:bookmarkStart w:id="14" w:name="_Toc492643927"/>
      <w:r>
        <w:t>9</w:t>
      </w:r>
      <w:r w:rsidRPr="001B1C39">
        <w:t xml:space="preserve">. </w:t>
      </w:r>
      <w:r>
        <w:t>COORDINACIÓN</w:t>
      </w:r>
      <w:bookmarkEnd w:id="14"/>
    </w:p>
    <w:p w14:paraId="35C5B84D" w14:textId="77777777" w:rsidR="00BB15DE" w:rsidRDefault="00BB15DE" w:rsidP="00BB15DE">
      <w:pPr>
        <w:pStyle w:val="Sinespaciado"/>
      </w:pPr>
    </w:p>
    <w:p w14:paraId="7D3C3B35" w14:textId="77777777" w:rsidR="00BB15DE" w:rsidRPr="00751C4B" w:rsidRDefault="00BB15DE" w:rsidP="00FC172D">
      <w:pPr>
        <w:pStyle w:val="Sinespaciado"/>
        <w:numPr>
          <w:ilvl w:val="0"/>
          <w:numId w:val="9"/>
        </w:numPr>
        <w:rPr>
          <w:color w:val="000000" w:themeColor="text1"/>
          <w:sz w:val="22"/>
          <w:lang w:val="es-ES_tradnl"/>
        </w:rPr>
      </w:pPr>
      <w:r>
        <w:rPr>
          <w:color w:val="C2002F"/>
          <w:sz w:val="22"/>
          <w:lang w:val="es-ES_tradnl"/>
        </w:rPr>
        <w:t>Definición general</w:t>
      </w:r>
    </w:p>
    <w:p w14:paraId="0AB86D46" w14:textId="77777777" w:rsidR="00BB15DE" w:rsidRDefault="00BB15DE" w:rsidP="00BB15DE">
      <w:pPr>
        <w:pStyle w:val="Sinespaciado"/>
        <w:rPr>
          <w:color w:val="C2002F"/>
          <w:sz w:val="22"/>
          <w:lang w:val="es-ES_tradnl"/>
        </w:rPr>
      </w:pPr>
    </w:p>
    <w:p w14:paraId="44D29DB9" w14:textId="6497A3B0" w:rsidR="00BB15DE" w:rsidRDefault="00BB15DE" w:rsidP="00772B25">
      <w:pPr>
        <w:pStyle w:val="Sinespaciado"/>
        <w:ind w:left="708"/>
        <w:rPr>
          <w:color w:val="000000" w:themeColor="text1"/>
          <w:sz w:val="22"/>
          <w:lang w:val="es-ES_tradnl"/>
        </w:rPr>
      </w:pPr>
      <w:r>
        <w:rPr>
          <w:color w:val="000000" w:themeColor="text1"/>
          <w:sz w:val="22"/>
          <w:lang w:val="es-ES_tradnl"/>
        </w:rPr>
        <w:t xml:space="preserve">Para </w:t>
      </w:r>
      <w:proofErr w:type="spellStart"/>
      <w:r w:rsidR="00772B25" w:rsidRPr="00772B25">
        <w:rPr>
          <w:color w:val="000000" w:themeColor="text1"/>
          <w:sz w:val="22"/>
          <w:lang w:val="es-ES_tradnl"/>
        </w:rPr>
        <w:t>Kiphard</w:t>
      </w:r>
      <w:proofErr w:type="spellEnd"/>
      <w:r w:rsidR="00772B25" w:rsidRPr="00772B25">
        <w:rPr>
          <w:color w:val="000000" w:themeColor="text1"/>
          <w:sz w:val="22"/>
          <w:lang w:val="es-ES_tradnl"/>
        </w:rPr>
        <w:t xml:space="preserve"> (1976) la coordinación es “la interacción armoniosa y en lo posible económica de los músculos, nervios y sentidos, con el fin de traducir acciones cinéticas precisas y equilibradas (motricidad voluntaria) y reacciones rápidas y adaptadas a la situación (motricidad refleja)”.</w:t>
      </w:r>
    </w:p>
    <w:p w14:paraId="445B522C" w14:textId="77777777" w:rsidR="00772B25" w:rsidRDefault="00772B25" w:rsidP="00772B25">
      <w:pPr>
        <w:pStyle w:val="Sinespaciado"/>
        <w:ind w:left="708"/>
        <w:rPr>
          <w:color w:val="000000" w:themeColor="text1"/>
          <w:sz w:val="22"/>
          <w:lang w:val="es-ES_tradnl"/>
        </w:rPr>
      </w:pPr>
    </w:p>
    <w:p w14:paraId="7E6C41ED" w14:textId="6B763D3B" w:rsidR="00772B25" w:rsidRPr="00772B25" w:rsidRDefault="00772B25" w:rsidP="00772B25">
      <w:pPr>
        <w:pStyle w:val="Sinespaciado"/>
        <w:ind w:left="708"/>
        <w:rPr>
          <w:color w:val="000000" w:themeColor="text1"/>
          <w:sz w:val="22"/>
        </w:rPr>
      </w:pPr>
      <w:r w:rsidRPr="00772B25">
        <w:rPr>
          <w:color w:val="000000" w:themeColor="text1"/>
          <w:sz w:val="22"/>
        </w:rPr>
        <w:t>Para Álvarez del Villar (1983) la coordinación es la “capacidad neuromuscular de ajustar con precisión lo querido y pensado, de acuerdo con la imagen fijada por la inteligencia motriz, a la necesidad del movimiento o gesto deportivo concreto”.</w:t>
      </w:r>
    </w:p>
    <w:p w14:paraId="414B0A2B" w14:textId="77777777" w:rsidR="00772B25" w:rsidRPr="00BB15DE" w:rsidRDefault="00772B25" w:rsidP="00772B25">
      <w:pPr>
        <w:pStyle w:val="Sinespaciado"/>
        <w:ind w:left="708"/>
        <w:rPr>
          <w:color w:val="C2002F"/>
          <w:sz w:val="22"/>
        </w:rPr>
      </w:pPr>
    </w:p>
    <w:p w14:paraId="5EF98D0F" w14:textId="77777777" w:rsidR="00BB15DE" w:rsidRPr="00751C4B" w:rsidRDefault="00BB15DE" w:rsidP="00FC172D">
      <w:pPr>
        <w:pStyle w:val="Sinespaciado"/>
        <w:numPr>
          <w:ilvl w:val="0"/>
          <w:numId w:val="9"/>
        </w:numPr>
        <w:rPr>
          <w:color w:val="000000" w:themeColor="text1"/>
          <w:sz w:val="22"/>
          <w:lang w:val="es-ES_tradnl"/>
        </w:rPr>
      </w:pPr>
      <w:r>
        <w:rPr>
          <w:color w:val="C2002F"/>
          <w:sz w:val="22"/>
          <w:lang w:val="es-ES_tradnl"/>
        </w:rPr>
        <w:t>Términos relacionados</w:t>
      </w:r>
    </w:p>
    <w:p w14:paraId="26A563E6" w14:textId="77777777" w:rsidR="00BB15DE" w:rsidRPr="00751C4B" w:rsidRDefault="00BB15DE" w:rsidP="00BB15DE">
      <w:pPr>
        <w:pStyle w:val="Sinespaciado"/>
        <w:ind w:left="1428"/>
        <w:rPr>
          <w:color w:val="000000" w:themeColor="text1"/>
          <w:sz w:val="22"/>
          <w:lang w:val="es-ES_tradnl"/>
        </w:rPr>
      </w:pPr>
    </w:p>
    <w:p w14:paraId="6030E4FD" w14:textId="77777777" w:rsidR="00772B25" w:rsidRPr="00772B25" w:rsidRDefault="00772B25" w:rsidP="00FC172D">
      <w:pPr>
        <w:pStyle w:val="Sinespaciado"/>
        <w:numPr>
          <w:ilvl w:val="0"/>
          <w:numId w:val="27"/>
        </w:numPr>
        <w:rPr>
          <w:sz w:val="22"/>
          <w:szCs w:val="22"/>
        </w:rPr>
      </w:pPr>
      <w:r w:rsidRPr="00772B25">
        <w:rPr>
          <w:sz w:val="22"/>
          <w:szCs w:val="22"/>
        </w:rPr>
        <w:t>Precisión</w:t>
      </w:r>
    </w:p>
    <w:p w14:paraId="4ECDA6A9" w14:textId="77777777" w:rsidR="00772B25" w:rsidRPr="00772B25" w:rsidRDefault="00772B25" w:rsidP="00FC172D">
      <w:pPr>
        <w:pStyle w:val="Sinespaciado"/>
        <w:numPr>
          <w:ilvl w:val="0"/>
          <w:numId w:val="27"/>
        </w:numPr>
        <w:rPr>
          <w:sz w:val="22"/>
          <w:szCs w:val="22"/>
        </w:rPr>
      </w:pPr>
      <w:r w:rsidRPr="00772B25">
        <w:rPr>
          <w:sz w:val="22"/>
          <w:szCs w:val="22"/>
        </w:rPr>
        <w:t>Eficacia</w:t>
      </w:r>
    </w:p>
    <w:p w14:paraId="427F78B0" w14:textId="77777777" w:rsidR="00772B25" w:rsidRPr="00772B25" w:rsidRDefault="00772B25" w:rsidP="00FC172D">
      <w:pPr>
        <w:pStyle w:val="Sinespaciado"/>
        <w:numPr>
          <w:ilvl w:val="0"/>
          <w:numId w:val="27"/>
        </w:numPr>
        <w:rPr>
          <w:sz w:val="22"/>
          <w:szCs w:val="22"/>
        </w:rPr>
      </w:pPr>
      <w:r w:rsidRPr="00772B25">
        <w:rPr>
          <w:sz w:val="22"/>
          <w:szCs w:val="22"/>
        </w:rPr>
        <w:t>Economía</w:t>
      </w:r>
    </w:p>
    <w:p w14:paraId="2F45C2DE" w14:textId="77777777" w:rsidR="00772B25" w:rsidRPr="00772B25" w:rsidRDefault="00772B25" w:rsidP="00FC172D">
      <w:pPr>
        <w:pStyle w:val="Sinespaciado"/>
        <w:numPr>
          <w:ilvl w:val="0"/>
          <w:numId w:val="27"/>
        </w:numPr>
        <w:rPr>
          <w:sz w:val="22"/>
          <w:szCs w:val="22"/>
        </w:rPr>
      </w:pPr>
      <w:r w:rsidRPr="00772B25">
        <w:rPr>
          <w:sz w:val="22"/>
          <w:szCs w:val="22"/>
        </w:rPr>
        <w:t>Armonía</w:t>
      </w:r>
    </w:p>
    <w:p w14:paraId="3B02E687" w14:textId="77777777" w:rsidR="00BB15DE" w:rsidRDefault="00BB15DE" w:rsidP="00BB15DE">
      <w:pPr>
        <w:pStyle w:val="Sinespaciado"/>
        <w:ind w:left="1068"/>
        <w:rPr>
          <w:color w:val="000000" w:themeColor="text1"/>
          <w:sz w:val="22"/>
          <w:lang w:val="es-ES_tradnl"/>
        </w:rPr>
      </w:pPr>
    </w:p>
    <w:p w14:paraId="795295C4" w14:textId="79D807CD" w:rsidR="00BB15DE" w:rsidRPr="00751C4B" w:rsidRDefault="0046455F" w:rsidP="00FC172D">
      <w:pPr>
        <w:pStyle w:val="Sinespaciado"/>
        <w:numPr>
          <w:ilvl w:val="0"/>
          <w:numId w:val="9"/>
        </w:numPr>
        <w:rPr>
          <w:color w:val="000000" w:themeColor="text1"/>
          <w:sz w:val="22"/>
          <w:lang w:val="es-ES_tradnl"/>
        </w:rPr>
      </w:pPr>
      <w:r>
        <w:rPr>
          <w:color w:val="C2002F"/>
          <w:sz w:val="22"/>
          <w:lang w:val="es-ES_tradnl"/>
        </w:rPr>
        <w:t>Tipos de coordinación</w:t>
      </w:r>
    </w:p>
    <w:p w14:paraId="70488067" w14:textId="77777777" w:rsidR="00BB15DE" w:rsidRDefault="00BB15DE" w:rsidP="00BB15DE">
      <w:pPr>
        <w:pStyle w:val="Sinespaciado"/>
        <w:rPr>
          <w:color w:val="C2002F"/>
          <w:sz w:val="22"/>
          <w:lang w:val="es-ES_tradnl"/>
        </w:rPr>
      </w:pPr>
    </w:p>
    <w:p w14:paraId="57516F60" w14:textId="77777777" w:rsidR="0046455F" w:rsidRPr="00772B25" w:rsidRDefault="0046455F" w:rsidP="00FC172D">
      <w:pPr>
        <w:pStyle w:val="Sinespaciado"/>
        <w:numPr>
          <w:ilvl w:val="0"/>
          <w:numId w:val="27"/>
        </w:numPr>
        <w:rPr>
          <w:sz w:val="22"/>
          <w:szCs w:val="22"/>
        </w:rPr>
      </w:pPr>
      <w:r w:rsidRPr="00772B25">
        <w:rPr>
          <w:sz w:val="22"/>
          <w:szCs w:val="22"/>
        </w:rPr>
        <w:t>Coordinación dinámica general</w:t>
      </w:r>
    </w:p>
    <w:p w14:paraId="6A2A9C4D" w14:textId="77777777" w:rsidR="0046455F" w:rsidRPr="00772B25" w:rsidRDefault="0046455F" w:rsidP="00FC172D">
      <w:pPr>
        <w:pStyle w:val="Sinespaciado"/>
        <w:numPr>
          <w:ilvl w:val="0"/>
          <w:numId w:val="27"/>
        </w:numPr>
        <w:rPr>
          <w:sz w:val="22"/>
          <w:szCs w:val="22"/>
        </w:rPr>
      </w:pPr>
      <w:r w:rsidRPr="00772B25">
        <w:rPr>
          <w:sz w:val="22"/>
          <w:szCs w:val="22"/>
        </w:rPr>
        <w:t>Coordinación dinámica segmentaria</w:t>
      </w:r>
    </w:p>
    <w:p w14:paraId="7FBB1B6C" w14:textId="77777777" w:rsidR="0046455F" w:rsidRPr="00772B25" w:rsidRDefault="0046455F" w:rsidP="00FC172D">
      <w:pPr>
        <w:pStyle w:val="Sinespaciado"/>
        <w:numPr>
          <w:ilvl w:val="0"/>
          <w:numId w:val="27"/>
        </w:numPr>
        <w:rPr>
          <w:sz w:val="22"/>
          <w:szCs w:val="22"/>
        </w:rPr>
      </w:pPr>
      <w:r w:rsidRPr="00772B25">
        <w:rPr>
          <w:sz w:val="22"/>
          <w:szCs w:val="22"/>
        </w:rPr>
        <w:lastRenderedPageBreak/>
        <w:t>Coordinación específica</w:t>
      </w:r>
    </w:p>
    <w:p w14:paraId="4817FC30" w14:textId="77777777" w:rsidR="0046455F" w:rsidRPr="00772B25" w:rsidRDefault="0046455F" w:rsidP="00FC172D">
      <w:pPr>
        <w:pStyle w:val="Sinespaciado"/>
        <w:numPr>
          <w:ilvl w:val="0"/>
          <w:numId w:val="27"/>
        </w:numPr>
        <w:rPr>
          <w:sz w:val="22"/>
          <w:szCs w:val="22"/>
        </w:rPr>
      </w:pPr>
      <w:r w:rsidRPr="00772B25">
        <w:rPr>
          <w:sz w:val="22"/>
          <w:szCs w:val="22"/>
        </w:rPr>
        <w:t>Coordinación especializada</w:t>
      </w:r>
    </w:p>
    <w:p w14:paraId="5B32A450" w14:textId="77777777" w:rsidR="0046455F" w:rsidRPr="00772B25" w:rsidRDefault="0046455F" w:rsidP="00FC172D">
      <w:pPr>
        <w:pStyle w:val="Sinespaciado"/>
        <w:numPr>
          <w:ilvl w:val="0"/>
          <w:numId w:val="27"/>
        </w:numPr>
        <w:rPr>
          <w:sz w:val="22"/>
          <w:szCs w:val="22"/>
        </w:rPr>
      </w:pPr>
      <w:r w:rsidRPr="00772B25">
        <w:rPr>
          <w:sz w:val="22"/>
          <w:szCs w:val="22"/>
        </w:rPr>
        <w:t>Coordinación dinámico-general</w:t>
      </w:r>
    </w:p>
    <w:p w14:paraId="40D679F6" w14:textId="77777777" w:rsidR="0046455F" w:rsidRPr="00772B25" w:rsidRDefault="0046455F" w:rsidP="00FC172D">
      <w:pPr>
        <w:pStyle w:val="Sinespaciado"/>
        <w:numPr>
          <w:ilvl w:val="0"/>
          <w:numId w:val="27"/>
        </w:numPr>
        <w:rPr>
          <w:sz w:val="22"/>
          <w:szCs w:val="22"/>
        </w:rPr>
      </w:pPr>
      <w:r w:rsidRPr="00772B25">
        <w:rPr>
          <w:sz w:val="22"/>
          <w:szCs w:val="22"/>
        </w:rPr>
        <w:t>Coordinación específica o segmentaria</w:t>
      </w:r>
    </w:p>
    <w:p w14:paraId="7F11B797" w14:textId="77777777" w:rsidR="0046455F" w:rsidRPr="00772B25" w:rsidRDefault="0046455F" w:rsidP="00FC172D">
      <w:pPr>
        <w:pStyle w:val="Sinespaciado"/>
        <w:numPr>
          <w:ilvl w:val="0"/>
          <w:numId w:val="27"/>
        </w:numPr>
        <w:rPr>
          <w:sz w:val="22"/>
          <w:szCs w:val="22"/>
        </w:rPr>
      </w:pPr>
      <w:r w:rsidRPr="00772B25">
        <w:rPr>
          <w:sz w:val="22"/>
          <w:szCs w:val="22"/>
        </w:rPr>
        <w:t>Coordinación intermuscular</w:t>
      </w:r>
    </w:p>
    <w:p w14:paraId="65BD2B44" w14:textId="77777777" w:rsidR="0046455F" w:rsidRPr="00772B25" w:rsidRDefault="0046455F" w:rsidP="00FC172D">
      <w:pPr>
        <w:pStyle w:val="Sinespaciado"/>
        <w:numPr>
          <w:ilvl w:val="0"/>
          <w:numId w:val="27"/>
        </w:numPr>
        <w:rPr>
          <w:sz w:val="22"/>
          <w:szCs w:val="22"/>
        </w:rPr>
      </w:pPr>
      <w:r w:rsidRPr="00772B25">
        <w:rPr>
          <w:sz w:val="22"/>
          <w:szCs w:val="22"/>
        </w:rPr>
        <w:t>Coordinación intramuscular</w:t>
      </w:r>
    </w:p>
    <w:p w14:paraId="2531C305" w14:textId="77777777" w:rsidR="0046455F" w:rsidRPr="00772B25" w:rsidRDefault="0046455F" w:rsidP="00FC172D">
      <w:pPr>
        <w:pStyle w:val="Sinespaciado"/>
        <w:numPr>
          <w:ilvl w:val="0"/>
          <w:numId w:val="27"/>
        </w:numPr>
        <w:rPr>
          <w:sz w:val="22"/>
          <w:szCs w:val="22"/>
        </w:rPr>
      </w:pPr>
      <w:r w:rsidRPr="00772B25">
        <w:rPr>
          <w:sz w:val="22"/>
          <w:szCs w:val="22"/>
        </w:rPr>
        <w:t>Coordinación óculo-manual</w:t>
      </w:r>
    </w:p>
    <w:p w14:paraId="01135F34" w14:textId="77777777" w:rsidR="0046455F" w:rsidRPr="00772B25" w:rsidRDefault="0046455F" w:rsidP="00FC172D">
      <w:pPr>
        <w:pStyle w:val="Sinespaciado"/>
        <w:numPr>
          <w:ilvl w:val="0"/>
          <w:numId w:val="27"/>
        </w:numPr>
        <w:rPr>
          <w:sz w:val="22"/>
          <w:szCs w:val="22"/>
        </w:rPr>
      </w:pPr>
      <w:r w:rsidRPr="00772B25">
        <w:rPr>
          <w:sz w:val="22"/>
          <w:szCs w:val="22"/>
        </w:rPr>
        <w:t>Coordinación óculo-pédica</w:t>
      </w:r>
    </w:p>
    <w:p w14:paraId="5F37ECD6" w14:textId="77777777" w:rsidR="0046455F" w:rsidRPr="00772B25" w:rsidRDefault="0046455F" w:rsidP="00FC172D">
      <w:pPr>
        <w:pStyle w:val="Sinespaciado"/>
        <w:numPr>
          <w:ilvl w:val="0"/>
          <w:numId w:val="27"/>
        </w:numPr>
        <w:rPr>
          <w:sz w:val="22"/>
          <w:szCs w:val="22"/>
        </w:rPr>
      </w:pPr>
      <w:r w:rsidRPr="00772B25">
        <w:rPr>
          <w:sz w:val="22"/>
          <w:szCs w:val="22"/>
        </w:rPr>
        <w:t>Coordinación óculo-cefálica</w:t>
      </w:r>
    </w:p>
    <w:p w14:paraId="7F85A841" w14:textId="77777777" w:rsidR="0046455F" w:rsidRPr="00772B25" w:rsidRDefault="0046455F" w:rsidP="00FC172D">
      <w:pPr>
        <w:pStyle w:val="Sinespaciado"/>
        <w:numPr>
          <w:ilvl w:val="0"/>
          <w:numId w:val="27"/>
        </w:numPr>
        <w:rPr>
          <w:sz w:val="22"/>
          <w:szCs w:val="22"/>
        </w:rPr>
      </w:pPr>
      <w:r w:rsidRPr="00772B25">
        <w:rPr>
          <w:sz w:val="22"/>
          <w:szCs w:val="22"/>
        </w:rPr>
        <w:t xml:space="preserve">Coordinación </w:t>
      </w:r>
      <w:proofErr w:type="spellStart"/>
      <w:r w:rsidRPr="00772B25">
        <w:rPr>
          <w:sz w:val="22"/>
          <w:szCs w:val="22"/>
        </w:rPr>
        <w:t>senso</w:t>
      </w:r>
      <w:proofErr w:type="spellEnd"/>
      <w:r w:rsidRPr="00772B25">
        <w:rPr>
          <w:sz w:val="22"/>
          <w:szCs w:val="22"/>
        </w:rPr>
        <w:t>-motriz</w:t>
      </w:r>
    </w:p>
    <w:p w14:paraId="4594BB1A" w14:textId="77777777" w:rsidR="0046455F" w:rsidRPr="00772B25" w:rsidRDefault="0046455F" w:rsidP="00FC172D">
      <w:pPr>
        <w:pStyle w:val="Sinespaciado"/>
        <w:numPr>
          <w:ilvl w:val="0"/>
          <w:numId w:val="27"/>
        </w:numPr>
        <w:rPr>
          <w:sz w:val="22"/>
          <w:szCs w:val="22"/>
        </w:rPr>
      </w:pPr>
      <w:r w:rsidRPr="00772B25">
        <w:rPr>
          <w:sz w:val="22"/>
          <w:szCs w:val="22"/>
        </w:rPr>
        <w:t>Coordinación global o general</w:t>
      </w:r>
    </w:p>
    <w:p w14:paraId="75DAA717" w14:textId="77777777" w:rsidR="0046455F" w:rsidRPr="00772B25" w:rsidRDefault="0046455F" w:rsidP="00FC172D">
      <w:pPr>
        <w:pStyle w:val="Sinespaciado"/>
        <w:numPr>
          <w:ilvl w:val="0"/>
          <w:numId w:val="27"/>
        </w:numPr>
        <w:rPr>
          <w:sz w:val="22"/>
          <w:szCs w:val="22"/>
        </w:rPr>
      </w:pPr>
      <w:r w:rsidRPr="00772B25">
        <w:rPr>
          <w:sz w:val="22"/>
          <w:szCs w:val="22"/>
        </w:rPr>
        <w:t>Coordinación perceptivo-motriz</w:t>
      </w:r>
    </w:p>
    <w:p w14:paraId="1D6E6059" w14:textId="77777777" w:rsidR="00BB15DE" w:rsidRDefault="00BB15DE" w:rsidP="00BB15DE">
      <w:pPr>
        <w:pStyle w:val="Sinespaciado"/>
        <w:rPr>
          <w:color w:val="C2002F"/>
          <w:sz w:val="22"/>
          <w:lang w:val="es-ES_tradnl"/>
        </w:rPr>
      </w:pPr>
    </w:p>
    <w:p w14:paraId="2E72EBC2" w14:textId="47B30DD0" w:rsidR="00BB15DE" w:rsidRPr="00751C4B" w:rsidRDefault="00BB15DE" w:rsidP="00FC172D">
      <w:pPr>
        <w:pStyle w:val="Sinespaciado"/>
        <w:numPr>
          <w:ilvl w:val="0"/>
          <w:numId w:val="9"/>
        </w:numPr>
        <w:rPr>
          <w:color w:val="000000" w:themeColor="text1"/>
          <w:sz w:val="22"/>
          <w:lang w:val="es-ES_tradnl"/>
        </w:rPr>
      </w:pPr>
      <w:r>
        <w:rPr>
          <w:color w:val="C2002F"/>
          <w:sz w:val="22"/>
          <w:lang w:val="es-ES_tradnl"/>
        </w:rPr>
        <w:t xml:space="preserve">Directrices generales para el desarrollo de </w:t>
      </w:r>
      <w:r w:rsidR="0046455F">
        <w:rPr>
          <w:color w:val="C2002F"/>
          <w:sz w:val="22"/>
          <w:lang w:val="es-ES_tradnl"/>
        </w:rPr>
        <w:t>coordinación</w:t>
      </w:r>
    </w:p>
    <w:p w14:paraId="09CB3883" w14:textId="77777777" w:rsidR="00BB15DE" w:rsidRPr="00751C4B" w:rsidRDefault="00BB15DE" w:rsidP="00BB15DE">
      <w:pPr>
        <w:pStyle w:val="Sinespaciado"/>
        <w:rPr>
          <w:color w:val="000000" w:themeColor="text1"/>
          <w:sz w:val="22"/>
          <w:lang w:val="es-ES_tradnl"/>
        </w:rPr>
      </w:pPr>
    </w:p>
    <w:p w14:paraId="19F7026F" w14:textId="77777777" w:rsidR="00072305" w:rsidRPr="00072305" w:rsidRDefault="00072305" w:rsidP="00FC172D">
      <w:pPr>
        <w:pStyle w:val="Sinespaciado"/>
        <w:numPr>
          <w:ilvl w:val="0"/>
          <w:numId w:val="28"/>
        </w:numPr>
        <w:rPr>
          <w:sz w:val="22"/>
        </w:rPr>
      </w:pPr>
      <w:r w:rsidRPr="00072305">
        <w:rPr>
          <w:sz w:val="22"/>
        </w:rPr>
        <w:t>Plantear tareas en las que se relacione de forma directa el factor perceptivo y los movimientos consiguientes.</w:t>
      </w:r>
    </w:p>
    <w:p w14:paraId="34250C48" w14:textId="77777777" w:rsidR="00072305" w:rsidRPr="00072305" w:rsidRDefault="00072305" w:rsidP="00072305">
      <w:pPr>
        <w:pStyle w:val="Sinespaciado"/>
        <w:rPr>
          <w:sz w:val="22"/>
        </w:rPr>
      </w:pPr>
    </w:p>
    <w:p w14:paraId="741FA28A" w14:textId="77777777" w:rsidR="00072305" w:rsidRDefault="00072305" w:rsidP="00FC172D">
      <w:pPr>
        <w:pStyle w:val="Sinespaciado"/>
        <w:numPr>
          <w:ilvl w:val="0"/>
          <w:numId w:val="28"/>
        </w:numPr>
        <w:rPr>
          <w:sz w:val="22"/>
        </w:rPr>
      </w:pPr>
      <w:r w:rsidRPr="00072305">
        <w:rPr>
          <w:sz w:val="22"/>
        </w:rPr>
        <w:t>Variar el grado de dificultad de las tareas variando los aspectos relacionados con:</w:t>
      </w:r>
    </w:p>
    <w:p w14:paraId="58D41CDB" w14:textId="77777777" w:rsidR="00072305" w:rsidRDefault="00072305" w:rsidP="00072305">
      <w:pPr>
        <w:pStyle w:val="Sinespaciado"/>
        <w:ind w:left="720"/>
        <w:rPr>
          <w:sz w:val="22"/>
        </w:rPr>
      </w:pPr>
    </w:p>
    <w:p w14:paraId="5632F913" w14:textId="7CAB75D3" w:rsidR="00072305" w:rsidRPr="00072305" w:rsidRDefault="00072305" w:rsidP="00FC172D">
      <w:pPr>
        <w:pStyle w:val="Sinespaciado"/>
        <w:numPr>
          <w:ilvl w:val="0"/>
          <w:numId w:val="29"/>
        </w:numPr>
        <w:ind w:left="1068"/>
        <w:rPr>
          <w:sz w:val="22"/>
        </w:rPr>
      </w:pPr>
      <w:r w:rsidRPr="00072305">
        <w:rPr>
          <w:sz w:val="22"/>
        </w:rPr>
        <w:t>El número de segmentos o regiones corporales implicados en el movimiento o gesto deportivo a llevar a cabo</w:t>
      </w:r>
    </w:p>
    <w:p w14:paraId="5AD5D930" w14:textId="77777777" w:rsidR="00072305" w:rsidRPr="00072305" w:rsidRDefault="00072305" w:rsidP="00FC172D">
      <w:pPr>
        <w:pStyle w:val="Sinespaciado"/>
        <w:numPr>
          <w:ilvl w:val="0"/>
          <w:numId w:val="29"/>
        </w:numPr>
        <w:ind w:left="1068"/>
        <w:rPr>
          <w:sz w:val="22"/>
        </w:rPr>
      </w:pPr>
      <w:r w:rsidRPr="00072305">
        <w:rPr>
          <w:sz w:val="22"/>
        </w:rPr>
        <w:t>La velocidad de ejecución del movimiento.</w:t>
      </w:r>
    </w:p>
    <w:p w14:paraId="047CDCB6" w14:textId="77777777" w:rsidR="00072305" w:rsidRPr="00072305" w:rsidRDefault="00072305" w:rsidP="00FC172D">
      <w:pPr>
        <w:pStyle w:val="Sinespaciado"/>
        <w:numPr>
          <w:ilvl w:val="0"/>
          <w:numId w:val="29"/>
        </w:numPr>
        <w:ind w:left="1068"/>
        <w:rPr>
          <w:sz w:val="22"/>
        </w:rPr>
      </w:pPr>
      <w:r w:rsidRPr="00072305">
        <w:rPr>
          <w:sz w:val="22"/>
        </w:rPr>
        <w:t>Los cambios de dirección.</w:t>
      </w:r>
    </w:p>
    <w:p w14:paraId="401989A2" w14:textId="77777777" w:rsidR="00072305" w:rsidRPr="00072305" w:rsidRDefault="00072305" w:rsidP="00FC172D">
      <w:pPr>
        <w:pStyle w:val="Sinespaciado"/>
        <w:numPr>
          <w:ilvl w:val="0"/>
          <w:numId w:val="29"/>
        </w:numPr>
        <w:ind w:left="1068"/>
        <w:rPr>
          <w:sz w:val="22"/>
        </w:rPr>
      </w:pPr>
      <w:r w:rsidRPr="00072305">
        <w:rPr>
          <w:sz w:val="22"/>
        </w:rPr>
        <w:t>La altura del centro de gravedad.</w:t>
      </w:r>
    </w:p>
    <w:p w14:paraId="5E4817F9" w14:textId="77777777" w:rsidR="00072305" w:rsidRPr="00072305" w:rsidRDefault="00072305" w:rsidP="00FC172D">
      <w:pPr>
        <w:pStyle w:val="Sinespaciado"/>
        <w:numPr>
          <w:ilvl w:val="0"/>
          <w:numId w:val="29"/>
        </w:numPr>
        <w:ind w:left="1068"/>
        <w:rPr>
          <w:sz w:val="22"/>
        </w:rPr>
      </w:pPr>
      <w:r w:rsidRPr="00072305">
        <w:rPr>
          <w:sz w:val="22"/>
        </w:rPr>
        <w:t>La amplitud de la base de sustentación.</w:t>
      </w:r>
    </w:p>
    <w:p w14:paraId="59B7A889" w14:textId="77777777" w:rsidR="00072305" w:rsidRPr="00072305" w:rsidRDefault="00072305" w:rsidP="00FC172D">
      <w:pPr>
        <w:pStyle w:val="Sinespaciado"/>
        <w:numPr>
          <w:ilvl w:val="0"/>
          <w:numId w:val="29"/>
        </w:numPr>
        <w:ind w:left="1068"/>
        <w:rPr>
          <w:sz w:val="22"/>
        </w:rPr>
      </w:pPr>
      <w:r w:rsidRPr="00072305">
        <w:rPr>
          <w:sz w:val="22"/>
        </w:rPr>
        <w:t>La duración del ejercicio.</w:t>
      </w:r>
    </w:p>
    <w:p w14:paraId="4C8344B8" w14:textId="0E418D9E" w:rsidR="00072305" w:rsidRPr="00072305" w:rsidRDefault="00072305" w:rsidP="00FC172D">
      <w:pPr>
        <w:pStyle w:val="Sinespaciado"/>
        <w:numPr>
          <w:ilvl w:val="0"/>
          <w:numId w:val="29"/>
        </w:numPr>
        <w:ind w:left="1068"/>
        <w:rPr>
          <w:sz w:val="22"/>
        </w:rPr>
      </w:pPr>
      <w:r w:rsidRPr="00072305">
        <w:rPr>
          <w:sz w:val="22"/>
        </w:rPr>
        <w:t xml:space="preserve">El tamaño y características de los móviles que se </w:t>
      </w:r>
      <w:r w:rsidR="008C5490">
        <w:rPr>
          <w:sz w:val="22"/>
        </w:rPr>
        <w:t>empleen en las tareas.</w:t>
      </w:r>
    </w:p>
    <w:p w14:paraId="62F034C3" w14:textId="77777777" w:rsidR="00072305" w:rsidRPr="00072305" w:rsidRDefault="00072305" w:rsidP="00072305">
      <w:pPr>
        <w:pStyle w:val="Sinespaciado"/>
        <w:rPr>
          <w:sz w:val="22"/>
        </w:rPr>
      </w:pPr>
    </w:p>
    <w:p w14:paraId="34250896" w14:textId="77777777" w:rsidR="00072305" w:rsidRPr="00072305" w:rsidRDefault="00072305" w:rsidP="00FC172D">
      <w:pPr>
        <w:pStyle w:val="Sinespaciado"/>
        <w:numPr>
          <w:ilvl w:val="0"/>
          <w:numId w:val="28"/>
        </w:numPr>
        <w:rPr>
          <w:sz w:val="22"/>
        </w:rPr>
      </w:pPr>
      <w:r w:rsidRPr="00072305">
        <w:rPr>
          <w:sz w:val="22"/>
        </w:rPr>
        <w:t>Trabajar los diferentes tipos de coordinaciones en las tareas que se lleven a cabo, tanto aquellas que implican desplazamientos (coordinación dinámica general), como aquellas que movilizan determinadas extremidades (coordinación segmentaria).</w:t>
      </w:r>
    </w:p>
    <w:p w14:paraId="0BC743FA" w14:textId="77777777" w:rsidR="00072305" w:rsidRPr="00072305" w:rsidRDefault="00072305" w:rsidP="00072305">
      <w:pPr>
        <w:pStyle w:val="Sinespaciado"/>
        <w:rPr>
          <w:sz w:val="22"/>
        </w:rPr>
      </w:pPr>
    </w:p>
    <w:p w14:paraId="76878D5B" w14:textId="77777777" w:rsidR="00072305" w:rsidRPr="00072305" w:rsidRDefault="00072305" w:rsidP="00FC172D">
      <w:pPr>
        <w:pStyle w:val="Sinespaciado"/>
        <w:numPr>
          <w:ilvl w:val="0"/>
          <w:numId w:val="28"/>
        </w:numPr>
        <w:rPr>
          <w:sz w:val="22"/>
        </w:rPr>
      </w:pPr>
      <w:r w:rsidRPr="00072305">
        <w:rPr>
          <w:sz w:val="22"/>
        </w:rPr>
        <w:t>Trabajar los aspectos propioceptivos relacionados con la cualidad de coordinación, que engloban la capacidad de equilibrio y la capacidad de adaptación y de reacción.</w:t>
      </w:r>
    </w:p>
    <w:p w14:paraId="4946DD76" w14:textId="77777777" w:rsidR="00072305" w:rsidRPr="00072305" w:rsidRDefault="00072305" w:rsidP="00072305">
      <w:pPr>
        <w:pStyle w:val="Sinespaciado"/>
        <w:rPr>
          <w:sz w:val="22"/>
        </w:rPr>
      </w:pPr>
    </w:p>
    <w:p w14:paraId="4D3F5C77" w14:textId="718588E6" w:rsidR="00B270D5" w:rsidRPr="008C5490" w:rsidRDefault="00072305" w:rsidP="008C5490">
      <w:pPr>
        <w:pStyle w:val="Sinespaciado"/>
        <w:numPr>
          <w:ilvl w:val="0"/>
          <w:numId w:val="28"/>
        </w:numPr>
        <w:rPr>
          <w:sz w:val="22"/>
        </w:rPr>
      </w:pPr>
      <w:r w:rsidRPr="008C5490">
        <w:rPr>
          <w:sz w:val="22"/>
        </w:rPr>
        <w:t>Plantear tareas, actividades y sesiones de trabajo para desarrollar aquellas capacidades coordinativas que permitan futuras transferencias motrices que posibiliten mejores y más eficaces aprendizajes.</w:t>
      </w:r>
    </w:p>
    <w:p w14:paraId="70AFEE34" w14:textId="6F5A2C04" w:rsidR="00E12124" w:rsidRDefault="00B31D09" w:rsidP="00E12124">
      <w:pPr>
        <w:pStyle w:val="Ttulo1"/>
      </w:pPr>
      <w:r>
        <w:br w:type="page"/>
      </w:r>
      <w:bookmarkStart w:id="15" w:name="_Toc492643928"/>
      <w:r w:rsidR="00D768BE">
        <w:lastRenderedPageBreak/>
        <w:t>ACTIVIDADES DE APRENDIZAJE RESUMEN DEL TEMA</w:t>
      </w:r>
      <w:bookmarkEnd w:id="15"/>
    </w:p>
    <w:p w14:paraId="28522C57" w14:textId="77777777" w:rsidR="00E12124" w:rsidRDefault="00E12124" w:rsidP="00E12124">
      <w:pPr>
        <w:pStyle w:val="Sinespaciado"/>
      </w:pPr>
    </w:p>
    <w:p w14:paraId="2B751A49" w14:textId="77777777" w:rsidR="00D768BE" w:rsidRDefault="00D768BE" w:rsidP="00FC172D">
      <w:pPr>
        <w:pStyle w:val="Sinespaciado"/>
        <w:numPr>
          <w:ilvl w:val="0"/>
          <w:numId w:val="3"/>
        </w:numPr>
        <w:rPr>
          <w:sz w:val="22"/>
          <w:szCs w:val="22"/>
        </w:rPr>
      </w:pPr>
      <w:r>
        <w:rPr>
          <w:sz w:val="22"/>
          <w:szCs w:val="22"/>
        </w:rPr>
        <w:t>Realiza un mapa conceptual resumen del tema, que no ocupe más de una cara y que resuma de la mejor forma y más gráfica posible los aspectos más importantes tratados durante el desarrollo del mismo.</w:t>
      </w:r>
    </w:p>
    <w:p w14:paraId="39B4ACEC" w14:textId="77777777" w:rsidR="00D768BE" w:rsidRDefault="00D768BE" w:rsidP="00D768BE">
      <w:pPr>
        <w:pStyle w:val="Sinespaciado"/>
        <w:ind w:left="720"/>
        <w:rPr>
          <w:sz w:val="22"/>
          <w:szCs w:val="22"/>
        </w:rPr>
      </w:pPr>
    </w:p>
    <w:p w14:paraId="07DD082E" w14:textId="77777777" w:rsidR="007A534A" w:rsidRDefault="007A534A" w:rsidP="007A534A">
      <w:pPr>
        <w:pStyle w:val="Sinespaciado"/>
        <w:rPr>
          <w:sz w:val="22"/>
          <w:szCs w:val="22"/>
        </w:rPr>
      </w:pPr>
    </w:p>
    <w:p w14:paraId="073B0BEF" w14:textId="77777777" w:rsidR="00D768BE" w:rsidRPr="00D768BE" w:rsidRDefault="00D768BE" w:rsidP="00D768BE">
      <w:pPr>
        <w:pStyle w:val="Sinespaciado"/>
        <w:ind w:left="720"/>
        <w:rPr>
          <w:sz w:val="22"/>
          <w:szCs w:val="22"/>
        </w:rPr>
      </w:pPr>
    </w:p>
    <w:p w14:paraId="558D9806" w14:textId="5ACB4C62" w:rsidR="00B31D09" w:rsidRDefault="00B31D09" w:rsidP="00A27FA1">
      <w:pPr>
        <w:tabs>
          <w:tab w:val="left" w:pos="5954"/>
        </w:tabs>
        <w:spacing w:after="160" w:line="259" w:lineRule="auto"/>
        <w:rPr>
          <w:rFonts w:ascii="Roboto Medium" w:eastAsiaTheme="majorEastAsia" w:hAnsi="Roboto Medium" w:cstheme="majorBidi"/>
          <w:color w:val="C2002F"/>
          <w:sz w:val="32"/>
          <w:szCs w:val="32"/>
        </w:rPr>
      </w:pPr>
    </w:p>
    <w:p w14:paraId="234582A6" w14:textId="77777777" w:rsidR="00E12124" w:rsidRDefault="00E12124">
      <w:pPr>
        <w:spacing w:after="160" w:line="259" w:lineRule="auto"/>
        <w:rPr>
          <w:rFonts w:ascii="Roboto Medium" w:eastAsiaTheme="majorEastAsia" w:hAnsi="Roboto Medium" w:cstheme="majorBidi"/>
          <w:color w:val="C2002F"/>
          <w:sz w:val="32"/>
          <w:szCs w:val="32"/>
        </w:rPr>
      </w:pPr>
      <w:r>
        <w:br w:type="page"/>
      </w:r>
    </w:p>
    <w:p w14:paraId="598ED8DB" w14:textId="275D0DB5" w:rsidR="00615945" w:rsidRDefault="00615945" w:rsidP="00615945">
      <w:pPr>
        <w:pStyle w:val="Ttulo1"/>
      </w:pPr>
      <w:bookmarkStart w:id="16" w:name="_Toc492643929"/>
      <w:r>
        <w:lastRenderedPageBreak/>
        <w:t>GLOSARIO</w:t>
      </w:r>
      <w:bookmarkEnd w:id="16"/>
      <w:r>
        <w:t xml:space="preserve"> </w:t>
      </w:r>
    </w:p>
    <w:p w14:paraId="58223AED" w14:textId="77777777" w:rsidR="00615945" w:rsidRDefault="00615945" w:rsidP="00615945">
      <w:pPr>
        <w:pStyle w:val="Sinespaciado"/>
      </w:pPr>
    </w:p>
    <w:p w14:paraId="35B39177" w14:textId="2C72838E" w:rsidR="00615945" w:rsidRDefault="00615945" w:rsidP="00615945">
      <w:pPr>
        <w:pStyle w:val="Sinespaciado"/>
        <w:ind w:firstLine="360"/>
        <w:rPr>
          <w:sz w:val="22"/>
        </w:rPr>
      </w:pPr>
      <w:r w:rsidRPr="00615945">
        <w:rPr>
          <w:sz w:val="22"/>
        </w:rPr>
        <w:t>A continuación se exponen algunos de los conceptos, términos e ideas más destacadas expuestas durante el desarrollo del tema. Trata de llevar al papel la que sería tu propia definición o concepci</w:t>
      </w:r>
      <w:r>
        <w:rPr>
          <w:sz w:val="22"/>
        </w:rPr>
        <w:t>ón de los mismos, y que te será de gran utilidad para afianzar todo lo expuesto durante el tema. Trata, siempre que sea posible, de poner ejemplos ilustrativos que acompañen a tus explicaciones.</w:t>
      </w:r>
    </w:p>
    <w:p w14:paraId="294B2829" w14:textId="77777777" w:rsidR="00615945" w:rsidRPr="00615945" w:rsidRDefault="00615945" w:rsidP="00615945">
      <w:pPr>
        <w:pStyle w:val="Sinespaciado"/>
        <w:rPr>
          <w:sz w:val="22"/>
        </w:rPr>
      </w:pPr>
    </w:p>
    <w:p w14:paraId="734F013F" w14:textId="3673117C" w:rsidR="00615945" w:rsidRDefault="00F737A7" w:rsidP="00FC172D">
      <w:pPr>
        <w:pStyle w:val="Sinespaciado"/>
        <w:numPr>
          <w:ilvl w:val="0"/>
          <w:numId w:val="3"/>
        </w:numPr>
        <w:rPr>
          <w:sz w:val="22"/>
          <w:szCs w:val="22"/>
        </w:rPr>
      </w:pPr>
      <w:r>
        <w:rPr>
          <w:sz w:val="22"/>
          <w:szCs w:val="22"/>
        </w:rPr>
        <w:t xml:space="preserve">Percepción </w:t>
      </w:r>
    </w:p>
    <w:p w14:paraId="2DE14725" w14:textId="03969C59" w:rsidR="00F737A7" w:rsidRDefault="00F737A7" w:rsidP="00FC172D">
      <w:pPr>
        <w:pStyle w:val="Sinespaciado"/>
        <w:numPr>
          <w:ilvl w:val="0"/>
          <w:numId w:val="3"/>
        </w:numPr>
        <w:rPr>
          <w:sz w:val="22"/>
          <w:szCs w:val="22"/>
        </w:rPr>
      </w:pPr>
      <w:r>
        <w:rPr>
          <w:sz w:val="22"/>
          <w:szCs w:val="22"/>
        </w:rPr>
        <w:t>Somatognosia</w:t>
      </w:r>
    </w:p>
    <w:p w14:paraId="7772A0FA" w14:textId="3597AC90" w:rsidR="00F737A7" w:rsidRDefault="00F737A7" w:rsidP="00FC172D">
      <w:pPr>
        <w:pStyle w:val="Sinespaciado"/>
        <w:numPr>
          <w:ilvl w:val="0"/>
          <w:numId w:val="3"/>
        </w:numPr>
        <w:rPr>
          <w:sz w:val="22"/>
          <w:szCs w:val="22"/>
        </w:rPr>
      </w:pPr>
      <w:r>
        <w:rPr>
          <w:sz w:val="22"/>
          <w:szCs w:val="22"/>
        </w:rPr>
        <w:t>Exterognosia</w:t>
      </w:r>
    </w:p>
    <w:p w14:paraId="48471481" w14:textId="77777777" w:rsidR="00F737A7" w:rsidRPr="00F737A7" w:rsidRDefault="00F737A7" w:rsidP="00FC172D">
      <w:pPr>
        <w:pStyle w:val="Sinespaciado"/>
        <w:numPr>
          <w:ilvl w:val="0"/>
          <w:numId w:val="3"/>
        </w:numPr>
        <w:rPr>
          <w:sz w:val="22"/>
          <w:szCs w:val="22"/>
        </w:rPr>
      </w:pPr>
      <w:r w:rsidRPr="00F737A7">
        <w:rPr>
          <w:sz w:val="22"/>
          <w:szCs w:val="22"/>
        </w:rPr>
        <w:t>Esquema corporal</w:t>
      </w:r>
    </w:p>
    <w:p w14:paraId="61B53B45" w14:textId="3D46EB16" w:rsidR="00F737A7" w:rsidRPr="00F737A7" w:rsidRDefault="00F737A7" w:rsidP="00FC172D">
      <w:pPr>
        <w:pStyle w:val="Sinespaciado"/>
        <w:numPr>
          <w:ilvl w:val="0"/>
          <w:numId w:val="3"/>
        </w:numPr>
        <w:rPr>
          <w:sz w:val="22"/>
          <w:szCs w:val="22"/>
        </w:rPr>
      </w:pPr>
      <w:r w:rsidRPr="00F737A7">
        <w:rPr>
          <w:sz w:val="22"/>
          <w:szCs w:val="22"/>
        </w:rPr>
        <w:t>Espa</w:t>
      </w:r>
      <w:r>
        <w:rPr>
          <w:sz w:val="22"/>
          <w:szCs w:val="22"/>
        </w:rPr>
        <w:t>c</w:t>
      </w:r>
      <w:r w:rsidRPr="00F737A7">
        <w:rPr>
          <w:sz w:val="22"/>
          <w:szCs w:val="22"/>
        </w:rPr>
        <w:t>ialidad</w:t>
      </w:r>
    </w:p>
    <w:p w14:paraId="6D6B0F61" w14:textId="77777777" w:rsidR="00F737A7" w:rsidRPr="00F737A7" w:rsidRDefault="00F737A7" w:rsidP="00FC172D">
      <w:pPr>
        <w:pStyle w:val="Sinespaciado"/>
        <w:numPr>
          <w:ilvl w:val="0"/>
          <w:numId w:val="3"/>
        </w:numPr>
        <w:rPr>
          <w:sz w:val="22"/>
          <w:szCs w:val="22"/>
        </w:rPr>
      </w:pPr>
      <w:r w:rsidRPr="00F737A7">
        <w:rPr>
          <w:sz w:val="22"/>
          <w:szCs w:val="22"/>
        </w:rPr>
        <w:t>Temporalidad</w:t>
      </w:r>
    </w:p>
    <w:p w14:paraId="2ECFD5C0" w14:textId="77777777" w:rsidR="00F737A7" w:rsidRPr="00F737A7" w:rsidRDefault="00F737A7" w:rsidP="00FC172D">
      <w:pPr>
        <w:pStyle w:val="Sinespaciado"/>
        <w:numPr>
          <w:ilvl w:val="0"/>
          <w:numId w:val="3"/>
        </w:numPr>
        <w:rPr>
          <w:sz w:val="22"/>
          <w:szCs w:val="22"/>
        </w:rPr>
      </w:pPr>
      <w:r w:rsidRPr="00F737A7">
        <w:rPr>
          <w:sz w:val="22"/>
          <w:szCs w:val="22"/>
        </w:rPr>
        <w:t>Lateralidad</w:t>
      </w:r>
    </w:p>
    <w:p w14:paraId="4342D2EA" w14:textId="77777777" w:rsidR="00F737A7" w:rsidRPr="00F737A7" w:rsidRDefault="00F737A7" w:rsidP="00FC172D">
      <w:pPr>
        <w:pStyle w:val="Sinespaciado"/>
        <w:numPr>
          <w:ilvl w:val="0"/>
          <w:numId w:val="3"/>
        </w:numPr>
        <w:rPr>
          <w:sz w:val="22"/>
          <w:szCs w:val="22"/>
        </w:rPr>
      </w:pPr>
      <w:r w:rsidRPr="00F737A7">
        <w:rPr>
          <w:sz w:val="22"/>
          <w:szCs w:val="22"/>
        </w:rPr>
        <w:t>Ritmo</w:t>
      </w:r>
    </w:p>
    <w:p w14:paraId="6C9E25CF" w14:textId="77777777" w:rsidR="00F737A7" w:rsidRPr="00F737A7" w:rsidRDefault="00F737A7" w:rsidP="00FC172D">
      <w:pPr>
        <w:pStyle w:val="Sinespaciado"/>
        <w:numPr>
          <w:ilvl w:val="0"/>
          <w:numId w:val="3"/>
        </w:numPr>
        <w:rPr>
          <w:sz w:val="22"/>
          <w:szCs w:val="22"/>
        </w:rPr>
      </w:pPr>
      <w:r w:rsidRPr="00F737A7">
        <w:rPr>
          <w:sz w:val="22"/>
          <w:szCs w:val="22"/>
        </w:rPr>
        <w:t>Estructuración espacio-temporal</w:t>
      </w:r>
    </w:p>
    <w:p w14:paraId="2634AC19" w14:textId="77777777" w:rsidR="00F737A7" w:rsidRPr="00F737A7" w:rsidRDefault="00F737A7" w:rsidP="00FC172D">
      <w:pPr>
        <w:pStyle w:val="Sinespaciado"/>
        <w:numPr>
          <w:ilvl w:val="0"/>
          <w:numId w:val="3"/>
        </w:numPr>
        <w:rPr>
          <w:sz w:val="22"/>
          <w:szCs w:val="22"/>
        </w:rPr>
      </w:pPr>
      <w:r w:rsidRPr="00F737A7">
        <w:rPr>
          <w:sz w:val="22"/>
          <w:szCs w:val="22"/>
        </w:rPr>
        <w:t>Equilibrio</w:t>
      </w:r>
    </w:p>
    <w:p w14:paraId="43F8A9D2" w14:textId="2DE9122F" w:rsidR="00F737A7" w:rsidRPr="00F737A7" w:rsidRDefault="00F737A7" w:rsidP="00FC172D">
      <w:pPr>
        <w:pStyle w:val="Sinespaciado"/>
        <w:numPr>
          <w:ilvl w:val="0"/>
          <w:numId w:val="3"/>
        </w:numPr>
        <w:rPr>
          <w:sz w:val="22"/>
          <w:szCs w:val="22"/>
        </w:rPr>
      </w:pPr>
      <w:r w:rsidRPr="00F737A7">
        <w:rPr>
          <w:sz w:val="22"/>
          <w:szCs w:val="22"/>
        </w:rPr>
        <w:t>Coordinación</w:t>
      </w:r>
    </w:p>
    <w:p w14:paraId="36B2B2CA" w14:textId="77777777" w:rsidR="00615945" w:rsidRDefault="00615945">
      <w:pPr>
        <w:spacing w:after="160" w:line="259" w:lineRule="auto"/>
        <w:rPr>
          <w:rFonts w:ascii="Roboto Medium" w:eastAsiaTheme="majorEastAsia" w:hAnsi="Roboto Medium" w:cstheme="majorBidi"/>
          <w:color w:val="C2002F"/>
          <w:sz w:val="32"/>
          <w:szCs w:val="32"/>
        </w:rPr>
      </w:pPr>
    </w:p>
    <w:p w14:paraId="217968D7" w14:textId="77777777" w:rsidR="00615945" w:rsidRDefault="00615945">
      <w:pPr>
        <w:spacing w:after="160" w:line="259" w:lineRule="auto"/>
        <w:rPr>
          <w:rFonts w:ascii="Roboto Medium" w:eastAsiaTheme="majorEastAsia" w:hAnsi="Roboto Medium" w:cstheme="majorBidi"/>
          <w:color w:val="C2002F"/>
          <w:sz w:val="32"/>
          <w:szCs w:val="32"/>
        </w:rPr>
      </w:pPr>
      <w:r>
        <w:br w:type="page"/>
      </w:r>
    </w:p>
    <w:p w14:paraId="4FC576B8" w14:textId="3B2BFC43" w:rsidR="00525864" w:rsidRDefault="00525864" w:rsidP="00827658">
      <w:pPr>
        <w:pStyle w:val="Ttulo1"/>
      </w:pPr>
      <w:bookmarkStart w:id="17" w:name="_Toc492643930"/>
      <w:r>
        <w:lastRenderedPageBreak/>
        <w:t>BIBLIOGRAFÍA</w:t>
      </w:r>
      <w:bookmarkEnd w:id="17"/>
    </w:p>
    <w:p w14:paraId="65685432" w14:textId="77777777" w:rsidR="00525864" w:rsidRDefault="00525864" w:rsidP="00DF2561">
      <w:pPr>
        <w:spacing w:before="120" w:after="120"/>
      </w:pPr>
    </w:p>
    <w:p w14:paraId="76568D8C" w14:textId="77777777" w:rsidR="004C7113" w:rsidRDefault="004C7113" w:rsidP="004C7113">
      <w:pPr>
        <w:pStyle w:val="Ttulo4"/>
        <w:rPr>
          <w:rFonts w:hint="eastAsia"/>
        </w:rPr>
      </w:pPr>
      <w:r w:rsidRPr="00BC17F8">
        <w:t>Bibliografía</w:t>
      </w:r>
      <w:r>
        <w:t xml:space="preserve"> básica</w:t>
      </w:r>
    </w:p>
    <w:p w14:paraId="71811916" w14:textId="77777777" w:rsidR="004C7113" w:rsidRDefault="004C7113" w:rsidP="004C7113">
      <w:pPr>
        <w:spacing w:before="120" w:after="120"/>
        <w:jc w:val="both"/>
        <w:rPr>
          <w:iCs/>
          <w:color w:val="A6A6A6"/>
          <w:szCs w:val="20"/>
        </w:rPr>
      </w:pPr>
    </w:p>
    <w:p w14:paraId="70872E57" w14:textId="77777777" w:rsidR="007A52A4" w:rsidRDefault="007A52A4" w:rsidP="007A52A4">
      <w:pPr>
        <w:spacing w:before="120" w:after="120"/>
        <w:ind w:left="709" w:hanging="709"/>
        <w:rPr>
          <w:color w:val="A6A6A6" w:themeColor="background1" w:themeShade="A6"/>
        </w:rPr>
      </w:pPr>
      <w:r w:rsidRPr="004D4FC2">
        <w:rPr>
          <w:color w:val="A6A6A6" w:themeColor="background1" w:themeShade="A6"/>
        </w:rPr>
        <w:t xml:space="preserve">Bueno, M. L., </w:t>
      </w:r>
      <w:r>
        <w:rPr>
          <w:color w:val="A6A6A6" w:themeColor="background1" w:themeShade="A6"/>
        </w:rPr>
        <w:t xml:space="preserve">del </w:t>
      </w:r>
      <w:r w:rsidRPr="004D4FC2">
        <w:rPr>
          <w:color w:val="A6A6A6" w:themeColor="background1" w:themeShade="A6"/>
        </w:rPr>
        <w:t xml:space="preserve">Valle, S. y </w:t>
      </w:r>
      <w:r>
        <w:rPr>
          <w:color w:val="A6A6A6" w:themeColor="background1" w:themeShade="A6"/>
        </w:rPr>
        <w:t xml:space="preserve">de la </w:t>
      </w:r>
      <w:r w:rsidRPr="004D4FC2">
        <w:rPr>
          <w:color w:val="A6A6A6" w:themeColor="background1" w:themeShade="A6"/>
        </w:rPr>
        <w:t xml:space="preserve">Vega, R. (2011). </w:t>
      </w:r>
      <w:proofErr w:type="gramStart"/>
      <w:r w:rsidRPr="004D4FC2">
        <w:rPr>
          <w:i/>
          <w:color w:val="A6A6A6" w:themeColor="background1" w:themeShade="A6"/>
        </w:rPr>
        <w:t>Los contenidos perceptivo motrices</w:t>
      </w:r>
      <w:proofErr w:type="gramEnd"/>
      <w:r w:rsidRPr="004D4FC2">
        <w:rPr>
          <w:i/>
          <w:color w:val="A6A6A6" w:themeColor="background1" w:themeShade="A6"/>
        </w:rPr>
        <w:t>, las habilidades motrices y la coordinación a lo largo de todo el ciclo vital</w:t>
      </w:r>
      <w:r w:rsidRPr="004D4FC2">
        <w:rPr>
          <w:color w:val="A6A6A6" w:themeColor="background1" w:themeShade="A6"/>
        </w:rPr>
        <w:t xml:space="preserve">. Toledo: </w:t>
      </w:r>
      <w:proofErr w:type="spellStart"/>
      <w:r w:rsidRPr="004D4FC2">
        <w:rPr>
          <w:color w:val="A6A6A6" w:themeColor="background1" w:themeShade="A6"/>
        </w:rPr>
        <w:t>Winihard</w:t>
      </w:r>
      <w:proofErr w:type="spellEnd"/>
      <w:r w:rsidRPr="004D4FC2">
        <w:rPr>
          <w:color w:val="A6A6A6" w:themeColor="background1" w:themeShade="A6"/>
        </w:rPr>
        <w:t xml:space="preserve"> </w:t>
      </w:r>
      <w:proofErr w:type="spellStart"/>
      <w:r w:rsidRPr="004D4FC2">
        <w:rPr>
          <w:color w:val="A6A6A6" w:themeColor="background1" w:themeShade="A6"/>
        </w:rPr>
        <w:t>Grafics</w:t>
      </w:r>
      <w:proofErr w:type="spellEnd"/>
      <w:r w:rsidRPr="004D4FC2">
        <w:rPr>
          <w:color w:val="A6A6A6" w:themeColor="background1" w:themeShade="A6"/>
        </w:rPr>
        <w:t xml:space="preserve">.  </w:t>
      </w:r>
    </w:p>
    <w:p w14:paraId="0D09C030" w14:textId="77777777" w:rsidR="007A52A4" w:rsidRDefault="007A52A4" w:rsidP="004C7113">
      <w:pPr>
        <w:spacing w:before="120" w:after="120"/>
        <w:ind w:left="709" w:hanging="709"/>
        <w:jc w:val="both"/>
        <w:rPr>
          <w:color w:val="A6A6A6" w:themeColor="background1" w:themeShade="A6"/>
          <w:szCs w:val="20"/>
        </w:rPr>
      </w:pPr>
    </w:p>
    <w:p w14:paraId="00AC4A1F" w14:textId="77777777" w:rsidR="004C7113" w:rsidRDefault="004C7113" w:rsidP="004C7113">
      <w:pPr>
        <w:spacing w:before="120" w:after="120"/>
        <w:ind w:left="709" w:hanging="709"/>
        <w:jc w:val="both"/>
        <w:rPr>
          <w:color w:val="A6A6A6" w:themeColor="background1" w:themeShade="A6"/>
          <w:szCs w:val="20"/>
        </w:rPr>
      </w:pPr>
      <w:proofErr w:type="spellStart"/>
      <w:r>
        <w:rPr>
          <w:color w:val="A6A6A6" w:themeColor="background1" w:themeShade="A6"/>
          <w:szCs w:val="20"/>
        </w:rPr>
        <w:t>Castañer</w:t>
      </w:r>
      <w:proofErr w:type="spellEnd"/>
      <w:r>
        <w:rPr>
          <w:color w:val="A6A6A6" w:themeColor="background1" w:themeShade="A6"/>
          <w:szCs w:val="20"/>
        </w:rPr>
        <w:t xml:space="preserve">, M. y Camerino, O. (2001). </w:t>
      </w:r>
      <w:r w:rsidRPr="00DC645D">
        <w:rPr>
          <w:i/>
          <w:color w:val="A6A6A6" w:themeColor="background1" w:themeShade="A6"/>
          <w:szCs w:val="20"/>
        </w:rPr>
        <w:t>La Educación física en la enseñanza primaria</w:t>
      </w:r>
      <w:r>
        <w:rPr>
          <w:i/>
          <w:color w:val="A6A6A6" w:themeColor="background1" w:themeShade="A6"/>
          <w:szCs w:val="20"/>
        </w:rPr>
        <w:t>.</w:t>
      </w:r>
      <w:r>
        <w:rPr>
          <w:color w:val="A6A6A6" w:themeColor="background1" w:themeShade="A6"/>
          <w:szCs w:val="20"/>
        </w:rPr>
        <w:t xml:space="preserve"> Barcelona: INDE.</w:t>
      </w:r>
    </w:p>
    <w:p w14:paraId="6CA434BE" w14:textId="77777777" w:rsidR="004C7113" w:rsidRDefault="004C7113" w:rsidP="004C7113">
      <w:pPr>
        <w:spacing w:before="120" w:after="120"/>
        <w:ind w:left="709" w:hanging="709"/>
        <w:jc w:val="both"/>
        <w:rPr>
          <w:color w:val="A6A6A6" w:themeColor="background1" w:themeShade="A6"/>
          <w:szCs w:val="20"/>
        </w:rPr>
      </w:pPr>
    </w:p>
    <w:p w14:paraId="728840AD" w14:textId="77777777" w:rsidR="004C7113" w:rsidRDefault="004C7113" w:rsidP="004C7113">
      <w:pPr>
        <w:spacing w:before="120" w:after="120"/>
        <w:ind w:left="709" w:hanging="709"/>
        <w:jc w:val="both"/>
        <w:rPr>
          <w:color w:val="A6A6A6" w:themeColor="background1" w:themeShade="A6"/>
          <w:szCs w:val="20"/>
        </w:rPr>
      </w:pPr>
      <w:proofErr w:type="spellStart"/>
      <w:r w:rsidRPr="00A746A2">
        <w:rPr>
          <w:color w:val="A6A6A6" w:themeColor="background1" w:themeShade="A6"/>
          <w:szCs w:val="20"/>
        </w:rPr>
        <w:t>Castañer</w:t>
      </w:r>
      <w:proofErr w:type="spellEnd"/>
      <w:r w:rsidRPr="00A746A2">
        <w:rPr>
          <w:color w:val="A6A6A6" w:themeColor="background1" w:themeShade="A6"/>
          <w:szCs w:val="20"/>
        </w:rPr>
        <w:t xml:space="preserve">, M., y Camerino, O. (2006). </w:t>
      </w:r>
      <w:proofErr w:type="spellStart"/>
      <w:r w:rsidRPr="00A746A2">
        <w:rPr>
          <w:i/>
          <w:color w:val="A6A6A6" w:themeColor="background1" w:themeShade="A6"/>
          <w:szCs w:val="20"/>
        </w:rPr>
        <w:t>Manisfestaciones</w:t>
      </w:r>
      <w:proofErr w:type="spellEnd"/>
      <w:r w:rsidRPr="00A746A2">
        <w:rPr>
          <w:i/>
          <w:color w:val="A6A6A6" w:themeColor="background1" w:themeShade="A6"/>
          <w:szCs w:val="20"/>
        </w:rPr>
        <w:t xml:space="preserve"> básicas de la motricidad</w:t>
      </w:r>
      <w:r w:rsidRPr="00A746A2">
        <w:rPr>
          <w:color w:val="A6A6A6" w:themeColor="background1" w:themeShade="A6"/>
          <w:szCs w:val="20"/>
        </w:rPr>
        <w:t xml:space="preserve">. Lleida: </w:t>
      </w:r>
      <w:proofErr w:type="spellStart"/>
      <w:r w:rsidRPr="00A746A2">
        <w:rPr>
          <w:color w:val="A6A6A6" w:themeColor="background1" w:themeShade="A6"/>
          <w:szCs w:val="20"/>
        </w:rPr>
        <w:t>Edicions</w:t>
      </w:r>
      <w:proofErr w:type="spellEnd"/>
      <w:r w:rsidRPr="00A746A2">
        <w:rPr>
          <w:color w:val="A6A6A6" w:themeColor="background1" w:themeShade="A6"/>
          <w:szCs w:val="20"/>
        </w:rPr>
        <w:t xml:space="preserve"> de la </w:t>
      </w:r>
      <w:proofErr w:type="spellStart"/>
      <w:r w:rsidRPr="00A746A2">
        <w:rPr>
          <w:color w:val="A6A6A6" w:themeColor="background1" w:themeShade="A6"/>
          <w:szCs w:val="20"/>
        </w:rPr>
        <w:t>Universitat</w:t>
      </w:r>
      <w:proofErr w:type="spellEnd"/>
      <w:r w:rsidRPr="00A746A2">
        <w:rPr>
          <w:color w:val="A6A6A6" w:themeColor="background1" w:themeShade="A6"/>
          <w:szCs w:val="20"/>
        </w:rPr>
        <w:t xml:space="preserve"> de Lleida.</w:t>
      </w:r>
    </w:p>
    <w:p w14:paraId="7026288D" w14:textId="77777777" w:rsidR="004C7113" w:rsidRDefault="004C7113" w:rsidP="004C7113">
      <w:pPr>
        <w:spacing w:before="120" w:after="120"/>
        <w:ind w:left="709" w:hanging="709"/>
        <w:jc w:val="both"/>
        <w:rPr>
          <w:color w:val="A6A6A6" w:themeColor="background1" w:themeShade="A6"/>
          <w:szCs w:val="20"/>
        </w:rPr>
      </w:pPr>
    </w:p>
    <w:p w14:paraId="403BC274" w14:textId="77777777" w:rsidR="004C7113" w:rsidRPr="00A746A2" w:rsidRDefault="004C7113" w:rsidP="004C7113">
      <w:pPr>
        <w:spacing w:before="120" w:after="120"/>
        <w:ind w:left="709" w:hanging="709"/>
        <w:jc w:val="both"/>
        <w:rPr>
          <w:color w:val="A6A6A6" w:themeColor="background1" w:themeShade="A6"/>
          <w:szCs w:val="20"/>
        </w:rPr>
      </w:pPr>
      <w:r w:rsidRPr="00A746A2">
        <w:rPr>
          <w:color w:val="A6A6A6" w:themeColor="background1" w:themeShade="A6"/>
          <w:szCs w:val="20"/>
        </w:rPr>
        <w:t xml:space="preserve">Trigo, E. (2000). </w:t>
      </w:r>
      <w:r w:rsidRPr="00A746A2">
        <w:rPr>
          <w:i/>
          <w:color w:val="A6A6A6" w:themeColor="background1" w:themeShade="A6"/>
          <w:szCs w:val="20"/>
        </w:rPr>
        <w:t>Fundamentos de la motricidad</w:t>
      </w:r>
      <w:r w:rsidRPr="00A746A2">
        <w:rPr>
          <w:color w:val="A6A6A6" w:themeColor="background1" w:themeShade="A6"/>
          <w:szCs w:val="20"/>
        </w:rPr>
        <w:t xml:space="preserve">. Madrid: </w:t>
      </w:r>
      <w:proofErr w:type="spellStart"/>
      <w:r w:rsidRPr="00A746A2">
        <w:rPr>
          <w:color w:val="A6A6A6" w:themeColor="background1" w:themeShade="A6"/>
          <w:szCs w:val="20"/>
        </w:rPr>
        <w:t>Gymnos</w:t>
      </w:r>
      <w:proofErr w:type="spellEnd"/>
      <w:r w:rsidRPr="00A746A2">
        <w:rPr>
          <w:color w:val="A6A6A6" w:themeColor="background1" w:themeShade="A6"/>
          <w:szCs w:val="20"/>
        </w:rPr>
        <w:t>.</w:t>
      </w:r>
    </w:p>
    <w:p w14:paraId="4F9FA844" w14:textId="77777777" w:rsidR="004C7113" w:rsidRDefault="004C7113" w:rsidP="004C7113">
      <w:pPr>
        <w:spacing w:before="120" w:after="120"/>
        <w:ind w:left="709" w:hanging="709"/>
        <w:jc w:val="both"/>
        <w:rPr>
          <w:color w:val="A6A6A6" w:themeColor="background1" w:themeShade="A6"/>
          <w:szCs w:val="20"/>
        </w:rPr>
      </w:pPr>
    </w:p>
    <w:p w14:paraId="3B072786" w14:textId="77777777" w:rsidR="004C7113" w:rsidRDefault="004C7113" w:rsidP="004C7113">
      <w:pPr>
        <w:spacing w:before="120" w:after="120"/>
        <w:ind w:left="709" w:hanging="709"/>
        <w:jc w:val="both"/>
        <w:rPr>
          <w:color w:val="A6A6A6" w:themeColor="background1" w:themeShade="A6"/>
          <w:szCs w:val="20"/>
        </w:rPr>
      </w:pPr>
    </w:p>
    <w:p w14:paraId="1C840BF6" w14:textId="77777777" w:rsidR="004C7113" w:rsidRPr="00BC17F8" w:rsidRDefault="004C7113" w:rsidP="004C7113">
      <w:pPr>
        <w:pStyle w:val="Ttulo4"/>
        <w:rPr>
          <w:rFonts w:hint="eastAsia"/>
        </w:rPr>
      </w:pPr>
      <w:r w:rsidRPr="00BC17F8">
        <w:t>Bibliografía complementaria</w:t>
      </w:r>
    </w:p>
    <w:p w14:paraId="10CB8C66" w14:textId="77777777" w:rsidR="004C7113" w:rsidRDefault="004C7113" w:rsidP="004C7113">
      <w:pPr>
        <w:spacing w:before="120" w:after="120"/>
        <w:rPr>
          <w:iCs/>
          <w:color w:val="A6A6A6"/>
          <w:szCs w:val="20"/>
        </w:rPr>
      </w:pPr>
    </w:p>
    <w:p w14:paraId="6BD5E916" w14:textId="77777777" w:rsidR="004C7113" w:rsidRDefault="004C7113" w:rsidP="004C7113">
      <w:pPr>
        <w:spacing w:before="120" w:after="120"/>
        <w:ind w:left="709" w:hanging="709"/>
        <w:jc w:val="both"/>
        <w:rPr>
          <w:color w:val="A6A6A6" w:themeColor="background1" w:themeShade="A6"/>
          <w:szCs w:val="20"/>
        </w:rPr>
      </w:pPr>
      <w:r>
        <w:rPr>
          <w:color w:val="A6A6A6" w:themeColor="background1" w:themeShade="A6"/>
          <w:szCs w:val="20"/>
        </w:rPr>
        <w:t xml:space="preserve">Bonilla, C. B. (2004). </w:t>
      </w:r>
      <w:r w:rsidRPr="004D4FC2">
        <w:rPr>
          <w:i/>
          <w:color w:val="A6A6A6" w:themeColor="background1" w:themeShade="A6"/>
          <w:szCs w:val="20"/>
        </w:rPr>
        <w:t>Didáctica de la Educación Física de Base</w:t>
      </w:r>
      <w:r>
        <w:rPr>
          <w:color w:val="A6A6A6" w:themeColor="background1" w:themeShade="A6"/>
          <w:szCs w:val="20"/>
        </w:rPr>
        <w:t xml:space="preserve">. Armenia: Editorial </w:t>
      </w:r>
      <w:proofErr w:type="spellStart"/>
      <w:r>
        <w:rPr>
          <w:color w:val="A6A6A6" w:themeColor="background1" w:themeShade="A6"/>
          <w:szCs w:val="20"/>
        </w:rPr>
        <w:t>Kinesis</w:t>
      </w:r>
      <w:proofErr w:type="spellEnd"/>
      <w:r>
        <w:rPr>
          <w:color w:val="A6A6A6" w:themeColor="background1" w:themeShade="A6"/>
          <w:szCs w:val="20"/>
        </w:rPr>
        <w:t>.</w:t>
      </w:r>
    </w:p>
    <w:p w14:paraId="12E90ADC" w14:textId="77777777" w:rsidR="007A52A4" w:rsidRDefault="007A52A4" w:rsidP="004C7113">
      <w:pPr>
        <w:spacing w:before="120" w:after="120"/>
        <w:ind w:left="709" w:hanging="709"/>
        <w:jc w:val="both"/>
        <w:rPr>
          <w:color w:val="A6A6A6" w:themeColor="background1" w:themeShade="A6"/>
          <w:szCs w:val="20"/>
        </w:rPr>
      </w:pPr>
    </w:p>
    <w:p w14:paraId="1BFA648B" w14:textId="77777777" w:rsidR="007A52A4" w:rsidRPr="00A746A2" w:rsidRDefault="007A52A4" w:rsidP="007A52A4">
      <w:pPr>
        <w:spacing w:before="120" w:after="120"/>
        <w:ind w:left="709" w:hanging="709"/>
        <w:jc w:val="both"/>
        <w:rPr>
          <w:color w:val="A6A6A6" w:themeColor="background1" w:themeShade="A6"/>
          <w:szCs w:val="20"/>
        </w:rPr>
      </w:pPr>
      <w:r>
        <w:rPr>
          <w:color w:val="A6A6A6" w:themeColor="background1" w:themeShade="A6"/>
          <w:szCs w:val="20"/>
        </w:rPr>
        <w:t xml:space="preserve">Díaz, J. (1999). </w:t>
      </w:r>
      <w:r w:rsidRPr="00046FEE">
        <w:rPr>
          <w:i/>
          <w:color w:val="A6A6A6" w:themeColor="background1" w:themeShade="A6"/>
          <w:szCs w:val="20"/>
        </w:rPr>
        <w:t>La enseñanza y aprendizaje de las habilidades y destrezas motrices básicas</w:t>
      </w:r>
      <w:r>
        <w:rPr>
          <w:color w:val="A6A6A6" w:themeColor="background1" w:themeShade="A6"/>
          <w:szCs w:val="20"/>
        </w:rPr>
        <w:t xml:space="preserve">. Barcelona: INDE. </w:t>
      </w:r>
    </w:p>
    <w:p w14:paraId="085BEE80" w14:textId="77777777" w:rsidR="004C7113" w:rsidRDefault="004C7113" w:rsidP="004C7113">
      <w:pPr>
        <w:spacing w:before="120" w:after="120"/>
        <w:ind w:left="709" w:hanging="709"/>
        <w:jc w:val="both"/>
        <w:rPr>
          <w:color w:val="A6A6A6" w:themeColor="background1" w:themeShade="A6"/>
          <w:szCs w:val="20"/>
        </w:rPr>
      </w:pPr>
    </w:p>
    <w:p w14:paraId="7029242A" w14:textId="77777777" w:rsidR="004C7113" w:rsidRDefault="004C7113" w:rsidP="004C7113">
      <w:pPr>
        <w:spacing w:before="120" w:after="120"/>
        <w:ind w:left="709" w:hanging="709"/>
        <w:jc w:val="both"/>
        <w:rPr>
          <w:color w:val="A6A6A6" w:themeColor="background1" w:themeShade="A6"/>
          <w:szCs w:val="20"/>
        </w:rPr>
      </w:pPr>
      <w:r w:rsidRPr="004D4FC2">
        <w:rPr>
          <w:color w:val="A6A6A6" w:themeColor="background1" w:themeShade="A6"/>
          <w:szCs w:val="20"/>
        </w:rPr>
        <w:t xml:space="preserve">Le </w:t>
      </w:r>
      <w:proofErr w:type="spellStart"/>
      <w:r w:rsidRPr="004D4FC2">
        <w:rPr>
          <w:color w:val="A6A6A6" w:themeColor="background1" w:themeShade="A6"/>
          <w:szCs w:val="20"/>
        </w:rPr>
        <w:t>Boulch</w:t>
      </w:r>
      <w:proofErr w:type="spellEnd"/>
      <w:r w:rsidRPr="004D4FC2">
        <w:rPr>
          <w:color w:val="A6A6A6" w:themeColor="background1" w:themeShade="A6"/>
          <w:szCs w:val="20"/>
        </w:rPr>
        <w:t>, J.</w:t>
      </w:r>
      <w:r>
        <w:rPr>
          <w:color w:val="A6A6A6" w:themeColor="background1" w:themeShade="A6"/>
          <w:szCs w:val="20"/>
        </w:rPr>
        <w:t xml:space="preserve"> (1997).</w:t>
      </w:r>
      <w:r w:rsidRPr="004D4FC2">
        <w:rPr>
          <w:color w:val="A6A6A6" w:themeColor="background1" w:themeShade="A6"/>
          <w:szCs w:val="20"/>
        </w:rPr>
        <w:t xml:space="preserve"> La Educación Psicomotriz en la Escuela Primaria. </w:t>
      </w:r>
      <w:r>
        <w:rPr>
          <w:color w:val="A6A6A6" w:themeColor="background1" w:themeShade="A6"/>
          <w:szCs w:val="20"/>
        </w:rPr>
        <w:t xml:space="preserve">Barcelona: </w:t>
      </w:r>
      <w:r w:rsidRPr="004D4FC2">
        <w:rPr>
          <w:color w:val="A6A6A6" w:themeColor="background1" w:themeShade="A6"/>
          <w:szCs w:val="20"/>
        </w:rPr>
        <w:t>Ed. Paidós. 1997.</w:t>
      </w:r>
    </w:p>
    <w:p w14:paraId="755D5D6F" w14:textId="77777777" w:rsidR="004C7113" w:rsidRDefault="004C7113" w:rsidP="004C7113">
      <w:pPr>
        <w:spacing w:before="120" w:after="120"/>
        <w:ind w:left="709" w:hanging="709"/>
        <w:jc w:val="both"/>
        <w:rPr>
          <w:color w:val="A6A6A6" w:themeColor="background1" w:themeShade="A6"/>
          <w:szCs w:val="20"/>
        </w:rPr>
      </w:pPr>
    </w:p>
    <w:p w14:paraId="19D66709" w14:textId="77777777" w:rsidR="004C7113" w:rsidRPr="00A746A2" w:rsidRDefault="004C7113" w:rsidP="004C7113">
      <w:pPr>
        <w:spacing w:before="120" w:after="120"/>
        <w:ind w:left="709" w:hanging="709"/>
        <w:jc w:val="both"/>
        <w:rPr>
          <w:color w:val="A6A6A6" w:themeColor="background1" w:themeShade="A6"/>
          <w:szCs w:val="20"/>
        </w:rPr>
      </w:pPr>
      <w:r w:rsidRPr="00A746A2">
        <w:rPr>
          <w:color w:val="A6A6A6" w:themeColor="background1" w:themeShade="A6"/>
          <w:szCs w:val="20"/>
        </w:rPr>
        <w:t xml:space="preserve">Gil Madrona, P. (2003). </w:t>
      </w:r>
      <w:r w:rsidRPr="00A746A2">
        <w:rPr>
          <w:i/>
          <w:color w:val="A6A6A6" w:themeColor="background1" w:themeShade="A6"/>
          <w:szCs w:val="20"/>
        </w:rPr>
        <w:t>Desarrollo psicomotor en Educación Infantil (0-6 años).</w:t>
      </w:r>
      <w:r w:rsidRPr="00A746A2">
        <w:rPr>
          <w:color w:val="A6A6A6" w:themeColor="background1" w:themeShade="A6"/>
          <w:szCs w:val="20"/>
        </w:rPr>
        <w:t xml:space="preserve"> Sevilla: </w:t>
      </w:r>
      <w:proofErr w:type="spellStart"/>
      <w:r w:rsidRPr="00A746A2">
        <w:rPr>
          <w:color w:val="A6A6A6" w:themeColor="background1" w:themeShade="A6"/>
          <w:szCs w:val="20"/>
        </w:rPr>
        <w:t>Wanceulen</w:t>
      </w:r>
      <w:proofErr w:type="spellEnd"/>
      <w:r w:rsidRPr="00A746A2">
        <w:rPr>
          <w:color w:val="A6A6A6" w:themeColor="background1" w:themeShade="A6"/>
          <w:szCs w:val="20"/>
        </w:rPr>
        <w:t xml:space="preserve">. </w:t>
      </w:r>
    </w:p>
    <w:p w14:paraId="513B738C" w14:textId="77777777" w:rsidR="004C7113" w:rsidRPr="00A746A2" w:rsidRDefault="004C7113" w:rsidP="004C7113">
      <w:pPr>
        <w:spacing w:before="120" w:after="120"/>
        <w:ind w:left="709" w:hanging="709"/>
        <w:jc w:val="both"/>
        <w:rPr>
          <w:color w:val="A6A6A6" w:themeColor="background1" w:themeShade="A6"/>
          <w:szCs w:val="20"/>
        </w:rPr>
      </w:pPr>
    </w:p>
    <w:p w14:paraId="70CCB34C" w14:textId="77777777" w:rsidR="004C7113" w:rsidRDefault="004C7113" w:rsidP="004C7113">
      <w:pPr>
        <w:spacing w:before="120" w:after="120"/>
        <w:ind w:left="709" w:hanging="709"/>
        <w:jc w:val="both"/>
        <w:rPr>
          <w:color w:val="A6A6A6" w:themeColor="background1" w:themeShade="A6"/>
          <w:szCs w:val="20"/>
        </w:rPr>
      </w:pPr>
      <w:proofErr w:type="spellStart"/>
      <w:r w:rsidRPr="004D4FC2">
        <w:rPr>
          <w:color w:val="A6A6A6" w:themeColor="background1" w:themeShade="A6"/>
          <w:szCs w:val="20"/>
        </w:rPr>
        <w:t>Lapierre</w:t>
      </w:r>
      <w:proofErr w:type="spellEnd"/>
      <w:r w:rsidRPr="004D4FC2">
        <w:rPr>
          <w:color w:val="A6A6A6" w:themeColor="background1" w:themeShade="A6"/>
          <w:szCs w:val="20"/>
        </w:rPr>
        <w:t xml:space="preserve"> A. y </w:t>
      </w:r>
      <w:proofErr w:type="spellStart"/>
      <w:r w:rsidRPr="004D4FC2">
        <w:rPr>
          <w:color w:val="A6A6A6" w:themeColor="background1" w:themeShade="A6"/>
          <w:szCs w:val="20"/>
        </w:rPr>
        <w:t>Aucouturier</w:t>
      </w:r>
      <w:proofErr w:type="spellEnd"/>
      <w:r w:rsidRPr="004D4FC2">
        <w:rPr>
          <w:color w:val="A6A6A6" w:themeColor="background1" w:themeShade="A6"/>
          <w:szCs w:val="20"/>
        </w:rPr>
        <w:t xml:space="preserve">, B. (1977). </w:t>
      </w:r>
      <w:r w:rsidRPr="004D4FC2">
        <w:rPr>
          <w:i/>
          <w:color w:val="A6A6A6" w:themeColor="background1" w:themeShade="A6"/>
          <w:szCs w:val="20"/>
        </w:rPr>
        <w:t>Simbología del movimiento</w:t>
      </w:r>
      <w:r w:rsidRPr="004D4FC2">
        <w:rPr>
          <w:color w:val="A6A6A6" w:themeColor="background1" w:themeShade="A6"/>
          <w:szCs w:val="20"/>
        </w:rPr>
        <w:t xml:space="preserve">. </w:t>
      </w:r>
      <w:r>
        <w:rPr>
          <w:color w:val="A6A6A6" w:themeColor="background1" w:themeShade="A6"/>
          <w:szCs w:val="20"/>
        </w:rPr>
        <w:t>Madrid: Científico-Médica.</w:t>
      </w:r>
    </w:p>
    <w:p w14:paraId="282C9604" w14:textId="77777777" w:rsidR="004D4FC2" w:rsidRPr="009A4200" w:rsidRDefault="004D4FC2" w:rsidP="004D4FC2">
      <w:pPr>
        <w:spacing w:before="120" w:after="120"/>
        <w:ind w:left="709" w:hanging="709"/>
        <w:rPr>
          <w:iCs/>
          <w:color w:val="A6A6A6" w:themeColor="background1" w:themeShade="A6"/>
          <w:sz w:val="18"/>
          <w:szCs w:val="20"/>
        </w:rPr>
      </w:pPr>
    </w:p>
    <w:p w14:paraId="221CADB0" w14:textId="77777777" w:rsidR="009A4200" w:rsidRPr="005807D3" w:rsidRDefault="009A4200" w:rsidP="00857D68">
      <w:pPr>
        <w:spacing w:before="120" w:after="120"/>
        <w:rPr>
          <w:iCs/>
          <w:color w:val="A6A6A6"/>
          <w:szCs w:val="20"/>
        </w:rPr>
      </w:pPr>
    </w:p>
    <w:p w14:paraId="350DEA9C" w14:textId="77777777" w:rsidR="00857D68" w:rsidRPr="00857D68" w:rsidRDefault="00857D68" w:rsidP="00857D68">
      <w:pPr>
        <w:spacing w:before="120" w:after="120"/>
        <w:rPr>
          <w:sz w:val="22"/>
        </w:rPr>
      </w:pPr>
    </w:p>
    <w:sectPr w:rsidR="00857D68" w:rsidRPr="00857D68" w:rsidSect="0052483D">
      <w:headerReference w:type="first" r:id="rId33"/>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F73D86" w14:textId="77777777" w:rsidR="00D6534A" w:rsidRDefault="00D6534A" w:rsidP="0052483D">
      <w:r>
        <w:separator/>
      </w:r>
    </w:p>
  </w:endnote>
  <w:endnote w:type="continuationSeparator" w:id="0">
    <w:p w14:paraId="442916CB" w14:textId="77777777" w:rsidR="00D6534A" w:rsidRDefault="00D6534A" w:rsidP="005248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Roboto Regular">
    <w:altName w:val="Times New Roman"/>
    <w:charset w:val="00"/>
    <w:family w:val="auto"/>
    <w:pitch w:val="variable"/>
    <w:sig w:usb0="00000001" w:usb1="5000205B" w:usb2="0000002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Roboto Medium">
    <w:altName w:val="Times New Roman"/>
    <w:charset w:val="00"/>
    <w:family w:val="auto"/>
    <w:pitch w:val="variable"/>
    <w:sig w:usb0="00000001" w:usb1="5000217F" w:usb2="0000002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Roboto">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Roboto Thin">
    <w:altName w:val="Times New Roman"/>
    <w:charset w:val="00"/>
    <w:family w:val="auto"/>
    <w:pitch w:val="variable"/>
    <w:sig w:usb0="00000001" w:usb1="5000217F" w:usb2="00000021" w:usb3="00000000" w:csb0="0000019F" w:csb1="00000000"/>
  </w:font>
  <w:font w:name="Roboto-Regular">
    <w:altName w:val="Roboto Regular"/>
    <w:panose1 w:val="00000000000000000000"/>
    <w:charset w:val="4D"/>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BemboStd-Semibold">
    <w:altName w:val="Bembo Std Semibold"/>
    <w:panose1 w:val="00000000000000000000"/>
    <w:charset w:val="4D"/>
    <w:family w:val="auto"/>
    <w:notTrueType/>
    <w:pitch w:val="default"/>
    <w:sig w:usb0="00000003" w:usb1="00000000" w:usb2="00000000" w:usb3="00000000" w:csb0="00000001" w:csb1="00000000"/>
  </w:font>
  <w:font w:name="BemboStd">
    <w:altName w:val="Bembo Std"/>
    <w:panose1 w:val="00000000000000000000"/>
    <w:charset w:val="4D"/>
    <w:family w:val="auto"/>
    <w:notTrueType/>
    <w:pitch w:val="default"/>
    <w:sig w:usb0="00000003" w:usb1="00000000" w:usb2="00000000" w:usb3="00000000" w:csb0="00000001" w:csb1="00000000"/>
  </w:font>
  <w:font w:name="Roboto Black">
    <w:altName w:val="Times New Roman"/>
    <w:charset w:val="00"/>
    <w:family w:val="auto"/>
    <w:pitch w:val="variable"/>
    <w:sig w:usb0="00000001" w:usb1="5000217F" w:usb2="00000021" w:usb3="00000000" w:csb0="0000019F" w:csb1="00000000"/>
  </w:font>
  <w:font w:name="Roboto Light">
    <w:charset w:val="00"/>
    <w:family w:val="auto"/>
    <w:pitch w:val="variable"/>
    <w:sig w:usb0="E0000AFF" w:usb1="5000217F" w:usb2="00000021" w:usb3="00000000" w:csb0="0000019F" w:csb1="00000000"/>
  </w:font>
  <w:font w:name="Roboto Condensed">
    <w:altName w:val="Times New Roman"/>
    <w:charset w:val="00"/>
    <w:family w:val="auto"/>
    <w:pitch w:val="variable"/>
    <w:sig w:usb0="00000001" w:usb1="5000217F" w:usb2="00000021" w:usb3="00000000" w:csb0="0000019F" w:csb1="00000000"/>
  </w:font>
  <w:font w:name="MS PGothic">
    <w:panose1 w:val="020B0600070205080204"/>
    <w:charset w:val="80"/>
    <w:family w:val="swiss"/>
    <w:pitch w:val="variable"/>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Roboto Bold">
    <w:altName w:val="Times New Roman"/>
    <w:charset w:val="00"/>
    <w:family w:val="auto"/>
    <w:pitch w:val="variable"/>
    <w:sig w:usb0="00000001" w:usb1="5000217F" w:usb2="0000002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838C53" w14:textId="146D9B5B" w:rsidR="00751C4B" w:rsidRPr="006063A7" w:rsidRDefault="00751C4B" w:rsidP="006063A7">
    <w:pPr>
      <w:pStyle w:val="PIEP"/>
      <w:pBdr>
        <w:top w:val="single" w:sz="4" w:space="1" w:color="A6A6A6" w:themeColor="background1" w:themeShade="A6"/>
      </w:pBdr>
      <w:tabs>
        <w:tab w:val="left" w:pos="4820"/>
        <w:tab w:val="right" w:pos="9064"/>
      </w:tabs>
      <w:rPr>
        <w:rFonts w:ascii="Roboto" w:hAnsi="Roboto" w:hint="eastAsia"/>
        <w:color w:val="000000" w:themeColor="text1"/>
      </w:rPr>
    </w:pPr>
    <w:r w:rsidRPr="00F86035">
      <w:rPr>
        <w:rFonts w:ascii="Roboto" w:hAnsi="Roboto"/>
        <w:color w:val="000000" w:themeColor="text1"/>
      </w:rPr>
      <w:tab/>
      <w:t>[</w:t>
    </w:r>
    <w:r w:rsidRPr="00F86035">
      <w:rPr>
        <w:rFonts w:ascii="Roboto" w:hAnsi="Roboto"/>
        <w:color w:val="000000" w:themeColor="text1"/>
      </w:rPr>
      <w:fldChar w:fldCharType="begin"/>
    </w:r>
    <w:r w:rsidRPr="00F86035">
      <w:rPr>
        <w:rFonts w:ascii="Roboto" w:hAnsi="Roboto"/>
        <w:color w:val="000000" w:themeColor="text1"/>
      </w:rPr>
      <w:instrText>PAGE   \* MERGEFORMAT</w:instrText>
    </w:r>
    <w:r w:rsidRPr="00F86035">
      <w:rPr>
        <w:rFonts w:ascii="Roboto" w:hAnsi="Roboto"/>
        <w:color w:val="000000" w:themeColor="text1"/>
      </w:rPr>
      <w:fldChar w:fldCharType="separate"/>
    </w:r>
    <w:r w:rsidR="009F3265">
      <w:rPr>
        <w:rFonts w:ascii="Roboto" w:hAnsi="Roboto" w:hint="eastAsia"/>
        <w:noProof/>
        <w:color w:val="000000" w:themeColor="text1"/>
      </w:rPr>
      <w:t>28</w:t>
    </w:r>
    <w:r w:rsidRPr="00F86035">
      <w:rPr>
        <w:rFonts w:ascii="Roboto" w:hAnsi="Roboto"/>
        <w:color w:val="000000" w:themeColor="text1"/>
      </w:rPr>
      <w:fldChar w:fldCharType="end"/>
    </w:r>
    <w:r>
      <w:rPr>
        <w:rFonts w:ascii="Roboto" w:hAnsi="Roboto"/>
        <w:color w:val="000000" w:themeColor="text1"/>
      </w:rPr>
      <w:t>]</w:t>
    </w:r>
    <w:r>
      <w:rPr>
        <w:rFonts w:ascii="Roboto" w:hAnsi="Roboto"/>
        <w:color w:val="000000" w:themeColor="text1"/>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307D3C" w14:textId="343ADC28" w:rsidR="00751C4B" w:rsidRPr="00A16ADC" w:rsidRDefault="00056B09" w:rsidP="00A16ADC">
    <w:pPr>
      <w:pStyle w:val="PIEP"/>
      <w:pBdr>
        <w:top w:val="single" w:sz="4" w:space="1" w:color="A6A6A6" w:themeColor="background1" w:themeShade="A6"/>
      </w:pBdr>
      <w:tabs>
        <w:tab w:val="left" w:pos="4820"/>
        <w:tab w:val="right" w:pos="9064"/>
      </w:tabs>
      <w:rPr>
        <w:rFonts w:ascii="Roboto" w:hAnsi="Roboto" w:hint="eastAsia"/>
        <w:color w:val="000000" w:themeColor="text1"/>
      </w:rPr>
    </w:pPr>
    <w:r>
      <w:rPr>
        <w:rFonts w:ascii="Roboto" w:hAnsi="Roboto"/>
        <w:color w:val="000000" w:themeColor="text1"/>
      </w:rPr>
      <w:t>EDUCACIÓN FÍSICA DE BASE</w:t>
    </w:r>
    <w:r w:rsidR="00751C4B" w:rsidRPr="00F86035">
      <w:rPr>
        <w:rFonts w:ascii="Roboto" w:hAnsi="Roboto"/>
        <w:color w:val="000000" w:themeColor="text1"/>
      </w:rPr>
      <w:tab/>
      <w:t>[</w:t>
    </w:r>
    <w:r w:rsidR="00751C4B" w:rsidRPr="00F86035">
      <w:rPr>
        <w:rFonts w:ascii="Roboto" w:hAnsi="Roboto"/>
        <w:color w:val="000000" w:themeColor="text1"/>
      </w:rPr>
      <w:fldChar w:fldCharType="begin"/>
    </w:r>
    <w:r w:rsidR="00751C4B" w:rsidRPr="00F86035">
      <w:rPr>
        <w:rFonts w:ascii="Roboto" w:hAnsi="Roboto"/>
        <w:color w:val="000000" w:themeColor="text1"/>
      </w:rPr>
      <w:instrText>PAGE   \* MERGEFORMAT</w:instrText>
    </w:r>
    <w:r w:rsidR="00751C4B" w:rsidRPr="00F86035">
      <w:rPr>
        <w:rFonts w:ascii="Roboto" w:hAnsi="Roboto"/>
        <w:color w:val="000000" w:themeColor="text1"/>
      </w:rPr>
      <w:fldChar w:fldCharType="separate"/>
    </w:r>
    <w:r w:rsidR="009F3265">
      <w:rPr>
        <w:rFonts w:ascii="Roboto" w:hAnsi="Roboto" w:hint="eastAsia"/>
        <w:noProof/>
        <w:color w:val="000000" w:themeColor="text1"/>
      </w:rPr>
      <w:t>2</w:t>
    </w:r>
    <w:r w:rsidR="00751C4B" w:rsidRPr="00F86035">
      <w:rPr>
        <w:rFonts w:ascii="Roboto" w:hAnsi="Roboto"/>
        <w:color w:val="000000" w:themeColor="text1"/>
      </w:rPr>
      <w:fldChar w:fldCharType="end"/>
    </w:r>
    <w:r w:rsidR="00751C4B">
      <w:rPr>
        <w:rFonts w:ascii="Roboto" w:hAnsi="Roboto"/>
        <w:color w:val="000000" w:themeColor="text1"/>
      </w:rPr>
      <w:t>]</w:t>
    </w:r>
    <w:r>
      <w:rPr>
        <w:rFonts w:ascii="Roboto" w:hAnsi="Roboto"/>
        <w:color w:val="000000" w:themeColor="text1"/>
      </w:rPr>
      <w:t xml:space="preserve">                                                                               2017</w:t>
    </w:r>
    <w:r w:rsidR="00751C4B">
      <w:rPr>
        <w:rFonts w:ascii="Roboto" w:hAnsi="Roboto"/>
        <w:color w:val="000000" w:themeColor="text1"/>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52A47A2" w14:textId="77777777" w:rsidR="00D6534A" w:rsidRDefault="00D6534A" w:rsidP="0052483D">
      <w:r>
        <w:separator/>
      </w:r>
    </w:p>
  </w:footnote>
  <w:footnote w:type="continuationSeparator" w:id="0">
    <w:p w14:paraId="41C55EC0" w14:textId="77777777" w:rsidR="00D6534A" w:rsidRDefault="00D6534A" w:rsidP="005248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B7441B" w14:textId="77777777" w:rsidR="00751C4B" w:rsidRDefault="00751C4B">
    <w:pPr>
      <w:pStyle w:val="Encabezado"/>
    </w:pPr>
    <w:r>
      <w:rPr>
        <w:noProof/>
      </w:rPr>
      <w:drawing>
        <wp:anchor distT="0" distB="0" distL="114300" distR="114300" simplePos="0" relativeHeight="251661312" behindDoc="1" locked="0" layoutInCell="1" allowOverlap="1" wp14:anchorId="552CF86B" wp14:editId="3942F5C4">
          <wp:simplePos x="0" y="0"/>
          <wp:positionH relativeFrom="column">
            <wp:posOffset>5162550</wp:posOffset>
          </wp:positionH>
          <wp:positionV relativeFrom="paragraph">
            <wp:posOffset>8890</wp:posOffset>
          </wp:positionV>
          <wp:extent cx="635000" cy="330200"/>
          <wp:effectExtent l="0" t="0" r="0" b="0"/>
          <wp:wrapNone/>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000" cy="330200"/>
                  </a:xfrm>
                  <a:prstGeom prst="rect">
                    <a:avLst/>
                  </a:prstGeom>
                  <a:noFill/>
                  <a:ln>
                    <a:noFill/>
                  </a:ln>
                </pic:spPr>
              </pic:pic>
            </a:graphicData>
          </a:graphic>
        </wp:anchor>
      </w:drawing>
    </w:r>
    <w:r>
      <w:rPr>
        <w:noProof/>
      </w:rPr>
      <w:drawing>
        <wp:inline distT="0" distB="0" distL="0" distR="0" wp14:anchorId="58DB3253" wp14:editId="6C2676FC">
          <wp:extent cx="1244600" cy="381000"/>
          <wp:effectExtent l="0" t="0" r="0" b="0"/>
          <wp:docPr id="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4600" cy="381000"/>
                  </a:xfrm>
                  <a:prstGeom prst="rect">
                    <a:avLst/>
                  </a:prstGeom>
                  <a:noFill/>
                  <a:ln>
                    <a:noFill/>
                  </a:ln>
                </pic:spPr>
              </pic:pic>
            </a:graphicData>
          </a:graphic>
        </wp:inline>
      </w:drawing>
    </w:r>
  </w:p>
  <w:p w14:paraId="65BCB179" w14:textId="77777777" w:rsidR="00751C4B" w:rsidRDefault="00751C4B">
    <w:pPr>
      <w:pStyle w:val="Encabezado"/>
    </w:pPr>
  </w:p>
  <w:p w14:paraId="12F15DDB" w14:textId="77777777" w:rsidR="00751C4B" w:rsidRDefault="00751C4B">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A737F0" w14:textId="77777777" w:rsidR="00751C4B" w:rsidRPr="00F37F8C" w:rsidRDefault="00751C4B" w:rsidP="006063A7">
    <w:pPr>
      <w:pStyle w:val="Encabezado"/>
      <w:tabs>
        <w:tab w:val="clear" w:pos="4252"/>
        <w:tab w:val="clear" w:pos="8504"/>
        <w:tab w:val="left" w:pos="2747"/>
        <w:tab w:val="left" w:pos="3040"/>
      </w:tabs>
      <w:rPr>
        <w:szCs w:val="20"/>
      </w:rPr>
    </w:pPr>
    <w:r>
      <w:rPr>
        <w:noProof/>
        <w:szCs w:val="20"/>
      </w:rPr>
      <w:drawing>
        <wp:inline distT="0" distB="0" distL="0" distR="0" wp14:anchorId="1AAFA3C6" wp14:editId="5F2AB114">
          <wp:extent cx="2627630" cy="630095"/>
          <wp:effectExtent l="0" t="0" r="0" b="5080"/>
          <wp:docPr id="1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27630" cy="630095"/>
                  </a:xfrm>
                  <a:prstGeom prst="rect">
                    <a:avLst/>
                  </a:prstGeom>
                  <a:noFill/>
                  <a:ln>
                    <a:noFill/>
                  </a:ln>
                </pic:spPr>
              </pic:pic>
            </a:graphicData>
          </a:graphic>
        </wp:inline>
      </w:drawing>
    </w:r>
  </w:p>
  <w:p w14:paraId="57199A93" w14:textId="77777777" w:rsidR="00751C4B" w:rsidRPr="00F37F8C" w:rsidRDefault="00751C4B" w:rsidP="006063A7">
    <w:pPr>
      <w:pStyle w:val="Encabezado"/>
      <w:rPr>
        <w:szCs w:val="20"/>
      </w:rPr>
    </w:pPr>
  </w:p>
  <w:p w14:paraId="5366E988" w14:textId="77777777" w:rsidR="00751C4B" w:rsidRDefault="00751C4B">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A41BC" w14:textId="77777777" w:rsidR="00751C4B" w:rsidRDefault="00751C4B">
    <w:pPr>
      <w:pStyle w:val="Encabezado"/>
    </w:pPr>
    <w:r>
      <w:rPr>
        <w:noProof/>
      </w:rPr>
      <w:drawing>
        <wp:anchor distT="0" distB="0" distL="114300" distR="114300" simplePos="0" relativeHeight="251659264" behindDoc="1" locked="0" layoutInCell="1" allowOverlap="1" wp14:anchorId="03D8376B" wp14:editId="18D2AD9C">
          <wp:simplePos x="0" y="0"/>
          <wp:positionH relativeFrom="column">
            <wp:posOffset>5029200</wp:posOffset>
          </wp:positionH>
          <wp:positionV relativeFrom="paragraph">
            <wp:posOffset>8890</wp:posOffset>
          </wp:positionV>
          <wp:extent cx="635000" cy="330200"/>
          <wp:effectExtent l="0" t="0" r="0" b="0"/>
          <wp:wrapNone/>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000" cy="330200"/>
                  </a:xfrm>
                  <a:prstGeom prst="rect">
                    <a:avLst/>
                  </a:prstGeom>
                  <a:noFill/>
                  <a:ln>
                    <a:noFill/>
                  </a:ln>
                </pic:spPr>
              </pic:pic>
            </a:graphicData>
          </a:graphic>
        </wp:anchor>
      </w:drawing>
    </w:r>
    <w:r>
      <w:rPr>
        <w:noProof/>
      </w:rPr>
      <w:drawing>
        <wp:inline distT="0" distB="0" distL="0" distR="0" wp14:anchorId="655AF3D0" wp14:editId="6D4870F7">
          <wp:extent cx="1244600" cy="381000"/>
          <wp:effectExtent l="0" t="0" r="0" b="0"/>
          <wp:docPr id="1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4600" cy="381000"/>
                  </a:xfrm>
                  <a:prstGeom prst="rect">
                    <a:avLst/>
                  </a:prstGeom>
                  <a:noFill/>
                  <a:ln>
                    <a:noFill/>
                  </a:ln>
                </pic:spPr>
              </pic:pic>
            </a:graphicData>
          </a:graphic>
        </wp:inline>
      </w:drawing>
    </w:r>
    <w:r>
      <w:t xml:space="preserve"> </w:t>
    </w:r>
  </w:p>
  <w:p w14:paraId="71588A42" w14:textId="77777777" w:rsidR="00751C4B" w:rsidRDefault="00751C4B">
    <w:pPr>
      <w:pStyle w:val="Encabezado"/>
    </w:pPr>
  </w:p>
  <w:p w14:paraId="6CBCF252" w14:textId="77777777" w:rsidR="00751C4B" w:rsidRDefault="00751C4B">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8680A"/>
    <w:multiLevelType w:val="hybridMultilevel"/>
    <w:tmpl w:val="B5FC0C82"/>
    <w:lvl w:ilvl="0" w:tplc="5A166682">
      <w:start w:val="1"/>
      <w:numFmt w:val="bullet"/>
      <w:lvlText w:val="o"/>
      <w:lvlJc w:val="left"/>
      <w:pPr>
        <w:ind w:left="720" w:hanging="360"/>
      </w:pPr>
      <w:rPr>
        <w:rFonts w:ascii="Courier New" w:hAnsi="Courier New" w:cs="Courier New" w:hint="default"/>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231413A"/>
    <w:multiLevelType w:val="hybridMultilevel"/>
    <w:tmpl w:val="D876A490"/>
    <w:lvl w:ilvl="0" w:tplc="D7683342">
      <w:start w:val="1"/>
      <w:numFmt w:val="bullet"/>
      <w:lvlText w:val="o"/>
      <w:lvlJc w:val="left"/>
      <w:pPr>
        <w:ind w:left="1068" w:hanging="360"/>
      </w:pPr>
      <w:rPr>
        <w:rFonts w:ascii="Courier New" w:hAnsi="Courier New" w:cs="Courier New" w:hint="default"/>
        <w:color w:val="000000" w:themeColor="text1"/>
        <w:sz w:val="24"/>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 w15:restartNumberingAfterBreak="0">
    <w:nsid w:val="0B014CEA"/>
    <w:multiLevelType w:val="hybridMultilevel"/>
    <w:tmpl w:val="78B094AA"/>
    <w:lvl w:ilvl="0" w:tplc="A264772E">
      <w:start w:val="1"/>
      <w:numFmt w:val="bullet"/>
      <w:lvlText w:val="o"/>
      <w:lvlJc w:val="left"/>
      <w:pPr>
        <w:ind w:left="720" w:hanging="360"/>
      </w:pPr>
      <w:rPr>
        <w:rFonts w:ascii="Courier New" w:hAnsi="Courier New" w:cs="Courier New" w:hint="default"/>
        <w:color w:val="000000" w:themeColor="text1"/>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5B60BC4"/>
    <w:multiLevelType w:val="hybridMultilevel"/>
    <w:tmpl w:val="2556BFF4"/>
    <w:lvl w:ilvl="0" w:tplc="C4AC8FB4">
      <w:start w:val="1"/>
      <w:numFmt w:val="bullet"/>
      <w:lvlText w:val="o"/>
      <w:lvlJc w:val="left"/>
      <w:pPr>
        <w:ind w:left="1788" w:hanging="360"/>
      </w:pPr>
      <w:rPr>
        <w:rFonts w:ascii="Courier New" w:hAnsi="Courier New" w:cs="Courier New" w:hint="default"/>
        <w:color w:val="000000" w:themeColor="text1"/>
      </w:rPr>
    </w:lvl>
    <w:lvl w:ilvl="1" w:tplc="0C0A0005">
      <w:start w:val="1"/>
      <w:numFmt w:val="bullet"/>
      <w:lvlText w:val=""/>
      <w:lvlJc w:val="left"/>
      <w:pPr>
        <w:ind w:left="2508" w:hanging="360"/>
      </w:pPr>
      <w:rPr>
        <w:rFonts w:ascii="Wingdings" w:hAnsi="Wingdings" w:hint="default"/>
      </w:rPr>
    </w:lvl>
    <w:lvl w:ilvl="2" w:tplc="0C0A0005" w:tentative="1">
      <w:start w:val="1"/>
      <w:numFmt w:val="bullet"/>
      <w:lvlText w:val=""/>
      <w:lvlJc w:val="left"/>
      <w:pPr>
        <w:ind w:left="3228" w:hanging="360"/>
      </w:pPr>
      <w:rPr>
        <w:rFonts w:ascii="Wingdings" w:hAnsi="Wingdings" w:hint="default"/>
      </w:rPr>
    </w:lvl>
    <w:lvl w:ilvl="3" w:tplc="0C0A0001" w:tentative="1">
      <w:start w:val="1"/>
      <w:numFmt w:val="bullet"/>
      <w:lvlText w:val=""/>
      <w:lvlJc w:val="left"/>
      <w:pPr>
        <w:ind w:left="3948" w:hanging="360"/>
      </w:pPr>
      <w:rPr>
        <w:rFonts w:ascii="Symbol" w:hAnsi="Symbol" w:hint="default"/>
      </w:rPr>
    </w:lvl>
    <w:lvl w:ilvl="4" w:tplc="0C0A0003" w:tentative="1">
      <w:start w:val="1"/>
      <w:numFmt w:val="bullet"/>
      <w:lvlText w:val="o"/>
      <w:lvlJc w:val="left"/>
      <w:pPr>
        <w:ind w:left="4668" w:hanging="360"/>
      </w:pPr>
      <w:rPr>
        <w:rFonts w:ascii="Courier New" w:hAnsi="Courier New" w:cs="Courier New" w:hint="default"/>
      </w:rPr>
    </w:lvl>
    <w:lvl w:ilvl="5" w:tplc="0C0A0005" w:tentative="1">
      <w:start w:val="1"/>
      <w:numFmt w:val="bullet"/>
      <w:lvlText w:val=""/>
      <w:lvlJc w:val="left"/>
      <w:pPr>
        <w:ind w:left="5388" w:hanging="360"/>
      </w:pPr>
      <w:rPr>
        <w:rFonts w:ascii="Wingdings" w:hAnsi="Wingdings" w:hint="default"/>
      </w:rPr>
    </w:lvl>
    <w:lvl w:ilvl="6" w:tplc="0C0A0001" w:tentative="1">
      <w:start w:val="1"/>
      <w:numFmt w:val="bullet"/>
      <w:lvlText w:val=""/>
      <w:lvlJc w:val="left"/>
      <w:pPr>
        <w:ind w:left="6108" w:hanging="360"/>
      </w:pPr>
      <w:rPr>
        <w:rFonts w:ascii="Symbol" w:hAnsi="Symbol" w:hint="default"/>
      </w:rPr>
    </w:lvl>
    <w:lvl w:ilvl="7" w:tplc="0C0A0003" w:tentative="1">
      <w:start w:val="1"/>
      <w:numFmt w:val="bullet"/>
      <w:lvlText w:val="o"/>
      <w:lvlJc w:val="left"/>
      <w:pPr>
        <w:ind w:left="6828" w:hanging="360"/>
      </w:pPr>
      <w:rPr>
        <w:rFonts w:ascii="Courier New" w:hAnsi="Courier New" w:cs="Courier New" w:hint="default"/>
      </w:rPr>
    </w:lvl>
    <w:lvl w:ilvl="8" w:tplc="0C0A0005" w:tentative="1">
      <w:start w:val="1"/>
      <w:numFmt w:val="bullet"/>
      <w:lvlText w:val=""/>
      <w:lvlJc w:val="left"/>
      <w:pPr>
        <w:ind w:left="7548" w:hanging="360"/>
      </w:pPr>
      <w:rPr>
        <w:rFonts w:ascii="Wingdings" w:hAnsi="Wingdings" w:hint="default"/>
      </w:rPr>
    </w:lvl>
  </w:abstractNum>
  <w:abstractNum w:abstractNumId="4" w15:restartNumberingAfterBreak="0">
    <w:nsid w:val="16E865F0"/>
    <w:multiLevelType w:val="hybridMultilevel"/>
    <w:tmpl w:val="DE5290E6"/>
    <w:lvl w:ilvl="0" w:tplc="6B9810A8">
      <w:start w:val="1"/>
      <w:numFmt w:val="bullet"/>
      <w:lvlText w:val="o"/>
      <w:lvlJc w:val="left"/>
      <w:pPr>
        <w:ind w:left="720" w:hanging="360"/>
      </w:pPr>
      <w:rPr>
        <w:rFonts w:ascii="Courier New" w:hAnsi="Courier New" w:cs="Courier New" w:hint="default"/>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8CE3D0B"/>
    <w:multiLevelType w:val="hybridMultilevel"/>
    <w:tmpl w:val="454CD0F6"/>
    <w:lvl w:ilvl="0" w:tplc="0C0A0005">
      <w:start w:val="1"/>
      <w:numFmt w:val="bullet"/>
      <w:lvlText w:val=""/>
      <w:lvlJc w:val="left"/>
      <w:pPr>
        <w:ind w:left="2148" w:hanging="360"/>
      </w:pPr>
      <w:rPr>
        <w:rFonts w:ascii="Wingdings" w:hAnsi="Wingdings" w:hint="default"/>
      </w:rPr>
    </w:lvl>
    <w:lvl w:ilvl="1" w:tplc="0C0A0003" w:tentative="1">
      <w:start w:val="1"/>
      <w:numFmt w:val="bullet"/>
      <w:lvlText w:val="o"/>
      <w:lvlJc w:val="left"/>
      <w:pPr>
        <w:ind w:left="2868" w:hanging="360"/>
      </w:pPr>
      <w:rPr>
        <w:rFonts w:ascii="Courier New" w:hAnsi="Courier New" w:cs="Courier New" w:hint="default"/>
      </w:rPr>
    </w:lvl>
    <w:lvl w:ilvl="2" w:tplc="0C0A0005" w:tentative="1">
      <w:start w:val="1"/>
      <w:numFmt w:val="bullet"/>
      <w:lvlText w:val=""/>
      <w:lvlJc w:val="left"/>
      <w:pPr>
        <w:ind w:left="3588" w:hanging="360"/>
      </w:pPr>
      <w:rPr>
        <w:rFonts w:ascii="Wingdings" w:hAnsi="Wingdings" w:hint="default"/>
      </w:rPr>
    </w:lvl>
    <w:lvl w:ilvl="3" w:tplc="0C0A0001" w:tentative="1">
      <w:start w:val="1"/>
      <w:numFmt w:val="bullet"/>
      <w:lvlText w:val=""/>
      <w:lvlJc w:val="left"/>
      <w:pPr>
        <w:ind w:left="4308" w:hanging="360"/>
      </w:pPr>
      <w:rPr>
        <w:rFonts w:ascii="Symbol" w:hAnsi="Symbol" w:hint="default"/>
      </w:rPr>
    </w:lvl>
    <w:lvl w:ilvl="4" w:tplc="0C0A0003" w:tentative="1">
      <w:start w:val="1"/>
      <w:numFmt w:val="bullet"/>
      <w:lvlText w:val="o"/>
      <w:lvlJc w:val="left"/>
      <w:pPr>
        <w:ind w:left="5028" w:hanging="360"/>
      </w:pPr>
      <w:rPr>
        <w:rFonts w:ascii="Courier New" w:hAnsi="Courier New" w:cs="Courier New" w:hint="default"/>
      </w:rPr>
    </w:lvl>
    <w:lvl w:ilvl="5" w:tplc="0C0A0005" w:tentative="1">
      <w:start w:val="1"/>
      <w:numFmt w:val="bullet"/>
      <w:lvlText w:val=""/>
      <w:lvlJc w:val="left"/>
      <w:pPr>
        <w:ind w:left="5748" w:hanging="360"/>
      </w:pPr>
      <w:rPr>
        <w:rFonts w:ascii="Wingdings" w:hAnsi="Wingdings" w:hint="default"/>
      </w:rPr>
    </w:lvl>
    <w:lvl w:ilvl="6" w:tplc="0C0A0001" w:tentative="1">
      <w:start w:val="1"/>
      <w:numFmt w:val="bullet"/>
      <w:lvlText w:val=""/>
      <w:lvlJc w:val="left"/>
      <w:pPr>
        <w:ind w:left="6468" w:hanging="360"/>
      </w:pPr>
      <w:rPr>
        <w:rFonts w:ascii="Symbol" w:hAnsi="Symbol" w:hint="default"/>
      </w:rPr>
    </w:lvl>
    <w:lvl w:ilvl="7" w:tplc="0C0A0003" w:tentative="1">
      <w:start w:val="1"/>
      <w:numFmt w:val="bullet"/>
      <w:lvlText w:val="o"/>
      <w:lvlJc w:val="left"/>
      <w:pPr>
        <w:ind w:left="7188" w:hanging="360"/>
      </w:pPr>
      <w:rPr>
        <w:rFonts w:ascii="Courier New" w:hAnsi="Courier New" w:cs="Courier New" w:hint="default"/>
      </w:rPr>
    </w:lvl>
    <w:lvl w:ilvl="8" w:tplc="0C0A0005" w:tentative="1">
      <w:start w:val="1"/>
      <w:numFmt w:val="bullet"/>
      <w:lvlText w:val=""/>
      <w:lvlJc w:val="left"/>
      <w:pPr>
        <w:ind w:left="7908" w:hanging="360"/>
      </w:pPr>
      <w:rPr>
        <w:rFonts w:ascii="Wingdings" w:hAnsi="Wingdings" w:hint="default"/>
      </w:rPr>
    </w:lvl>
  </w:abstractNum>
  <w:abstractNum w:abstractNumId="6" w15:restartNumberingAfterBreak="0">
    <w:nsid w:val="20EF1C8E"/>
    <w:multiLevelType w:val="hybridMultilevel"/>
    <w:tmpl w:val="5D40DD34"/>
    <w:lvl w:ilvl="0" w:tplc="DC32F5DC">
      <w:start w:val="1"/>
      <w:numFmt w:val="bullet"/>
      <w:lvlText w:val=""/>
      <w:lvlJc w:val="left"/>
      <w:pPr>
        <w:ind w:left="720" w:hanging="360"/>
      </w:pPr>
      <w:rPr>
        <w:rFonts w:ascii="Symbol" w:hAnsi="Symbol" w:hint="default"/>
        <w:color w:val="BA122B"/>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3CC7B16"/>
    <w:multiLevelType w:val="hybridMultilevel"/>
    <w:tmpl w:val="E6BC74C2"/>
    <w:lvl w:ilvl="0" w:tplc="905C88B6">
      <w:start w:val="1"/>
      <w:numFmt w:val="bullet"/>
      <w:lvlText w:val="o"/>
      <w:lvlJc w:val="left"/>
      <w:pPr>
        <w:ind w:left="720" w:hanging="360"/>
      </w:pPr>
      <w:rPr>
        <w:rFonts w:ascii="Courier New" w:hAnsi="Courier New" w:cs="Courier New" w:hint="default"/>
        <w:color w:val="000000" w:themeColor="text1"/>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DD624D0"/>
    <w:multiLevelType w:val="hybridMultilevel"/>
    <w:tmpl w:val="F900FE48"/>
    <w:lvl w:ilvl="0" w:tplc="0C0A0005">
      <w:start w:val="1"/>
      <w:numFmt w:val="bullet"/>
      <w:lvlText w:val=""/>
      <w:lvlJc w:val="left"/>
      <w:pPr>
        <w:ind w:left="1068" w:hanging="360"/>
      </w:pPr>
      <w:rPr>
        <w:rFonts w:ascii="Wingdings" w:hAnsi="Wingdings"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9" w15:restartNumberingAfterBreak="0">
    <w:nsid w:val="32616E38"/>
    <w:multiLevelType w:val="hybridMultilevel"/>
    <w:tmpl w:val="3F6A4ADA"/>
    <w:lvl w:ilvl="0" w:tplc="033C7D12">
      <w:start w:val="1"/>
      <w:numFmt w:val="bullet"/>
      <w:lvlText w:val="o"/>
      <w:lvlJc w:val="left"/>
      <w:pPr>
        <w:ind w:left="1068" w:hanging="360"/>
      </w:pPr>
      <w:rPr>
        <w:rFonts w:ascii="Courier New" w:hAnsi="Courier New" w:cs="Courier New" w:hint="default"/>
        <w:color w:val="000000" w:themeColor="text1"/>
        <w:sz w:val="24"/>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0" w15:restartNumberingAfterBreak="0">
    <w:nsid w:val="3A86579E"/>
    <w:multiLevelType w:val="hybridMultilevel"/>
    <w:tmpl w:val="32A68D1A"/>
    <w:lvl w:ilvl="0" w:tplc="DC32F5DC">
      <w:start w:val="1"/>
      <w:numFmt w:val="bullet"/>
      <w:lvlText w:val=""/>
      <w:lvlJc w:val="left"/>
      <w:pPr>
        <w:ind w:left="720" w:hanging="360"/>
      </w:pPr>
      <w:rPr>
        <w:rFonts w:ascii="Symbol" w:hAnsi="Symbol" w:hint="default"/>
        <w:color w:val="BA122B"/>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0C16D6A"/>
    <w:multiLevelType w:val="hybridMultilevel"/>
    <w:tmpl w:val="4BC40764"/>
    <w:lvl w:ilvl="0" w:tplc="DC32F5DC">
      <w:start w:val="1"/>
      <w:numFmt w:val="bullet"/>
      <w:lvlText w:val=""/>
      <w:lvlJc w:val="left"/>
      <w:pPr>
        <w:ind w:left="360" w:hanging="360"/>
      </w:pPr>
      <w:rPr>
        <w:rFonts w:ascii="Symbol" w:hAnsi="Symbol" w:hint="default"/>
        <w:color w:val="BA122B"/>
        <w:sz w:val="24"/>
      </w:rPr>
    </w:lvl>
    <w:lvl w:ilvl="1" w:tplc="0C0A0003">
      <w:start w:val="1"/>
      <w:numFmt w:val="bullet"/>
      <w:lvlText w:val="o"/>
      <w:lvlJc w:val="left"/>
      <w:pPr>
        <w:ind w:left="1080" w:hanging="360"/>
      </w:pPr>
      <w:rPr>
        <w:rFonts w:ascii="Courier New" w:hAnsi="Courier New" w:cs="Courier New" w:hint="default"/>
      </w:rPr>
    </w:lvl>
    <w:lvl w:ilvl="2" w:tplc="0C0A0003">
      <w:start w:val="1"/>
      <w:numFmt w:val="bullet"/>
      <w:lvlText w:val="o"/>
      <w:lvlJc w:val="left"/>
      <w:pPr>
        <w:ind w:left="1800" w:hanging="360"/>
      </w:pPr>
      <w:rPr>
        <w:rFonts w:ascii="Courier New" w:hAnsi="Courier New" w:cs="Courier New" w:hint="default"/>
      </w:rPr>
    </w:lvl>
    <w:lvl w:ilvl="3" w:tplc="C4AC8FB4">
      <w:start w:val="1"/>
      <w:numFmt w:val="bullet"/>
      <w:lvlText w:val="o"/>
      <w:lvlJc w:val="left"/>
      <w:pPr>
        <w:ind w:left="2520" w:hanging="360"/>
      </w:pPr>
      <w:rPr>
        <w:rFonts w:ascii="Courier New" w:hAnsi="Courier New" w:cs="Courier New" w:hint="default"/>
        <w:color w:val="000000" w:themeColor="text1"/>
      </w:rPr>
    </w:lvl>
    <w:lvl w:ilvl="4" w:tplc="0C0A0005">
      <w:start w:val="1"/>
      <w:numFmt w:val="bullet"/>
      <w:lvlText w:val=""/>
      <w:lvlJc w:val="left"/>
      <w:pPr>
        <w:ind w:left="3240" w:hanging="360"/>
      </w:pPr>
      <w:rPr>
        <w:rFonts w:ascii="Wingdings" w:hAnsi="Wingdings"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 w15:restartNumberingAfterBreak="0">
    <w:nsid w:val="40CF04E3"/>
    <w:multiLevelType w:val="hybridMultilevel"/>
    <w:tmpl w:val="67E8857A"/>
    <w:lvl w:ilvl="0" w:tplc="C4AC8FB4">
      <w:start w:val="1"/>
      <w:numFmt w:val="bullet"/>
      <w:lvlText w:val="o"/>
      <w:lvlJc w:val="left"/>
      <w:pPr>
        <w:ind w:left="1788" w:hanging="360"/>
      </w:pPr>
      <w:rPr>
        <w:rFonts w:ascii="Courier New" w:hAnsi="Courier New" w:cs="Courier New" w:hint="default"/>
        <w:color w:val="000000" w:themeColor="text1"/>
      </w:rPr>
    </w:lvl>
    <w:lvl w:ilvl="1" w:tplc="0C0A0003">
      <w:start w:val="1"/>
      <w:numFmt w:val="bullet"/>
      <w:lvlText w:val="o"/>
      <w:lvlJc w:val="left"/>
      <w:pPr>
        <w:ind w:left="2508" w:hanging="360"/>
      </w:pPr>
      <w:rPr>
        <w:rFonts w:ascii="Courier New" w:hAnsi="Courier New" w:cs="Courier New" w:hint="default"/>
      </w:rPr>
    </w:lvl>
    <w:lvl w:ilvl="2" w:tplc="0C0A0005" w:tentative="1">
      <w:start w:val="1"/>
      <w:numFmt w:val="bullet"/>
      <w:lvlText w:val=""/>
      <w:lvlJc w:val="left"/>
      <w:pPr>
        <w:ind w:left="3228" w:hanging="360"/>
      </w:pPr>
      <w:rPr>
        <w:rFonts w:ascii="Wingdings" w:hAnsi="Wingdings" w:hint="default"/>
      </w:rPr>
    </w:lvl>
    <w:lvl w:ilvl="3" w:tplc="0C0A0001" w:tentative="1">
      <w:start w:val="1"/>
      <w:numFmt w:val="bullet"/>
      <w:lvlText w:val=""/>
      <w:lvlJc w:val="left"/>
      <w:pPr>
        <w:ind w:left="3948" w:hanging="360"/>
      </w:pPr>
      <w:rPr>
        <w:rFonts w:ascii="Symbol" w:hAnsi="Symbol" w:hint="default"/>
      </w:rPr>
    </w:lvl>
    <w:lvl w:ilvl="4" w:tplc="0C0A0003" w:tentative="1">
      <w:start w:val="1"/>
      <w:numFmt w:val="bullet"/>
      <w:lvlText w:val="o"/>
      <w:lvlJc w:val="left"/>
      <w:pPr>
        <w:ind w:left="4668" w:hanging="360"/>
      </w:pPr>
      <w:rPr>
        <w:rFonts w:ascii="Courier New" w:hAnsi="Courier New" w:cs="Courier New" w:hint="default"/>
      </w:rPr>
    </w:lvl>
    <w:lvl w:ilvl="5" w:tplc="0C0A0005" w:tentative="1">
      <w:start w:val="1"/>
      <w:numFmt w:val="bullet"/>
      <w:lvlText w:val=""/>
      <w:lvlJc w:val="left"/>
      <w:pPr>
        <w:ind w:left="5388" w:hanging="360"/>
      </w:pPr>
      <w:rPr>
        <w:rFonts w:ascii="Wingdings" w:hAnsi="Wingdings" w:hint="default"/>
      </w:rPr>
    </w:lvl>
    <w:lvl w:ilvl="6" w:tplc="0C0A0001" w:tentative="1">
      <w:start w:val="1"/>
      <w:numFmt w:val="bullet"/>
      <w:lvlText w:val=""/>
      <w:lvlJc w:val="left"/>
      <w:pPr>
        <w:ind w:left="6108" w:hanging="360"/>
      </w:pPr>
      <w:rPr>
        <w:rFonts w:ascii="Symbol" w:hAnsi="Symbol" w:hint="default"/>
      </w:rPr>
    </w:lvl>
    <w:lvl w:ilvl="7" w:tplc="0C0A0003" w:tentative="1">
      <w:start w:val="1"/>
      <w:numFmt w:val="bullet"/>
      <w:lvlText w:val="o"/>
      <w:lvlJc w:val="left"/>
      <w:pPr>
        <w:ind w:left="6828" w:hanging="360"/>
      </w:pPr>
      <w:rPr>
        <w:rFonts w:ascii="Courier New" w:hAnsi="Courier New" w:cs="Courier New" w:hint="default"/>
      </w:rPr>
    </w:lvl>
    <w:lvl w:ilvl="8" w:tplc="0C0A0005" w:tentative="1">
      <w:start w:val="1"/>
      <w:numFmt w:val="bullet"/>
      <w:lvlText w:val=""/>
      <w:lvlJc w:val="left"/>
      <w:pPr>
        <w:ind w:left="7548" w:hanging="360"/>
      </w:pPr>
      <w:rPr>
        <w:rFonts w:ascii="Wingdings" w:hAnsi="Wingdings" w:hint="default"/>
      </w:rPr>
    </w:lvl>
  </w:abstractNum>
  <w:abstractNum w:abstractNumId="13" w15:restartNumberingAfterBreak="0">
    <w:nsid w:val="424A56E5"/>
    <w:multiLevelType w:val="hybridMultilevel"/>
    <w:tmpl w:val="158CF45A"/>
    <w:lvl w:ilvl="0" w:tplc="BD1A0FBC">
      <w:start w:val="1"/>
      <w:numFmt w:val="bullet"/>
      <w:lvlText w:val="o"/>
      <w:lvlJc w:val="left"/>
      <w:pPr>
        <w:ind w:left="1776" w:hanging="360"/>
      </w:pPr>
      <w:rPr>
        <w:rFonts w:ascii="Courier New" w:hAnsi="Courier New" w:cs="Courier New" w:hint="default"/>
        <w:color w:val="000000" w:themeColor="text1"/>
      </w:rPr>
    </w:lvl>
    <w:lvl w:ilvl="1" w:tplc="0C0A0003">
      <w:start w:val="1"/>
      <w:numFmt w:val="bullet"/>
      <w:lvlText w:val="o"/>
      <w:lvlJc w:val="left"/>
      <w:pPr>
        <w:ind w:left="2496" w:hanging="360"/>
      </w:pPr>
      <w:rPr>
        <w:rFonts w:ascii="Courier New" w:hAnsi="Courier New" w:cs="Courier New" w:hint="default"/>
      </w:rPr>
    </w:lvl>
    <w:lvl w:ilvl="2" w:tplc="0C0A0005" w:tentative="1">
      <w:start w:val="1"/>
      <w:numFmt w:val="bullet"/>
      <w:lvlText w:val=""/>
      <w:lvlJc w:val="left"/>
      <w:pPr>
        <w:ind w:left="3216" w:hanging="360"/>
      </w:pPr>
      <w:rPr>
        <w:rFonts w:ascii="Wingdings" w:hAnsi="Wingdings" w:hint="default"/>
      </w:rPr>
    </w:lvl>
    <w:lvl w:ilvl="3" w:tplc="0C0A0001" w:tentative="1">
      <w:start w:val="1"/>
      <w:numFmt w:val="bullet"/>
      <w:lvlText w:val=""/>
      <w:lvlJc w:val="left"/>
      <w:pPr>
        <w:ind w:left="3936" w:hanging="360"/>
      </w:pPr>
      <w:rPr>
        <w:rFonts w:ascii="Symbol" w:hAnsi="Symbol" w:hint="default"/>
      </w:rPr>
    </w:lvl>
    <w:lvl w:ilvl="4" w:tplc="0C0A0003" w:tentative="1">
      <w:start w:val="1"/>
      <w:numFmt w:val="bullet"/>
      <w:lvlText w:val="o"/>
      <w:lvlJc w:val="left"/>
      <w:pPr>
        <w:ind w:left="4656" w:hanging="360"/>
      </w:pPr>
      <w:rPr>
        <w:rFonts w:ascii="Courier New" w:hAnsi="Courier New" w:cs="Courier New" w:hint="default"/>
      </w:rPr>
    </w:lvl>
    <w:lvl w:ilvl="5" w:tplc="0C0A0005" w:tentative="1">
      <w:start w:val="1"/>
      <w:numFmt w:val="bullet"/>
      <w:lvlText w:val=""/>
      <w:lvlJc w:val="left"/>
      <w:pPr>
        <w:ind w:left="5376" w:hanging="360"/>
      </w:pPr>
      <w:rPr>
        <w:rFonts w:ascii="Wingdings" w:hAnsi="Wingdings" w:hint="default"/>
      </w:rPr>
    </w:lvl>
    <w:lvl w:ilvl="6" w:tplc="0C0A0001" w:tentative="1">
      <w:start w:val="1"/>
      <w:numFmt w:val="bullet"/>
      <w:lvlText w:val=""/>
      <w:lvlJc w:val="left"/>
      <w:pPr>
        <w:ind w:left="6096" w:hanging="360"/>
      </w:pPr>
      <w:rPr>
        <w:rFonts w:ascii="Symbol" w:hAnsi="Symbol" w:hint="default"/>
      </w:rPr>
    </w:lvl>
    <w:lvl w:ilvl="7" w:tplc="0C0A0003" w:tentative="1">
      <w:start w:val="1"/>
      <w:numFmt w:val="bullet"/>
      <w:lvlText w:val="o"/>
      <w:lvlJc w:val="left"/>
      <w:pPr>
        <w:ind w:left="6816" w:hanging="360"/>
      </w:pPr>
      <w:rPr>
        <w:rFonts w:ascii="Courier New" w:hAnsi="Courier New" w:cs="Courier New" w:hint="default"/>
      </w:rPr>
    </w:lvl>
    <w:lvl w:ilvl="8" w:tplc="0C0A0005" w:tentative="1">
      <w:start w:val="1"/>
      <w:numFmt w:val="bullet"/>
      <w:lvlText w:val=""/>
      <w:lvlJc w:val="left"/>
      <w:pPr>
        <w:ind w:left="7536" w:hanging="360"/>
      </w:pPr>
      <w:rPr>
        <w:rFonts w:ascii="Wingdings" w:hAnsi="Wingdings" w:hint="default"/>
      </w:rPr>
    </w:lvl>
  </w:abstractNum>
  <w:abstractNum w:abstractNumId="14" w15:restartNumberingAfterBreak="0">
    <w:nsid w:val="497E380A"/>
    <w:multiLevelType w:val="hybridMultilevel"/>
    <w:tmpl w:val="2B92FE98"/>
    <w:lvl w:ilvl="0" w:tplc="0C0A0005">
      <w:start w:val="1"/>
      <w:numFmt w:val="bullet"/>
      <w:lvlText w:val=""/>
      <w:lvlJc w:val="left"/>
      <w:pPr>
        <w:ind w:left="2148" w:hanging="360"/>
      </w:pPr>
      <w:rPr>
        <w:rFonts w:ascii="Wingdings" w:hAnsi="Wingdings" w:hint="default"/>
        <w:color w:val="auto"/>
        <w:sz w:val="22"/>
      </w:rPr>
    </w:lvl>
    <w:lvl w:ilvl="1" w:tplc="0C0A0003" w:tentative="1">
      <w:start w:val="1"/>
      <w:numFmt w:val="bullet"/>
      <w:lvlText w:val="o"/>
      <w:lvlJc w:val="left"/>
      <w:pPr>
        <w:ind w:left="2868" w:hanging="360"/>
      </w:pPr>
      <w:rPr>
        <w:rFonts w:ascii="Courier New" w:hAnsi="Courier New" w:cs="Courier New" w:hint="default"/>
      </w:rPr>
    </w:lvl>
    <w:lvl w:ilvl="2" w:tplc="0C0A0005" w:tentative="1">
      <w:start w:val="1"/>
      <w:numFmt w:val="bullet"/>
      <w:lvlText w:val=""/>
      <w:lvlJc w:val="left"/>
      <w:pPr>
        <w:ind w:left="3588" w:hanging="360"/>
      </w:pPr>
      <w:rPr>
        <w:rFonts w:ascii="Wingdings" w:hAnsi="Wingdings" w:hint="default"/>
      </w:rPr>
    </w:lvl>
    <w:lvl w:ilvl="3" w:tplc="0C0A0001" w:tentative="1">
      <w:start w:val="1"/>
      <w:numFmt w:val="bullet"/>
      <w:lvlText w:val=""/>
      <w:lvlJc w:val="left"/>
      <w:pPr>
        <w:ind w:left="4308" w:hanging="360"/>
      </w:pPr>
      <w:rPr>
        <w:rFonts w:ascii="Symbol" w:hAnsi="Symbol" w:hint="default"/>
      </w:rPr>
    </w:lvl>
    <w:lvl w:ilvl="4" w:tplc="0C0A0003" w:tentative="1">
      <w:start w:val="1"/>
      <w:numFmt w:val="bullet"/>
      <w:lvlText w:val="o"/>
      <w:lvlJc w:val="left"/>
      <w:pPr>
        <w:ind w:left="5028" w:hanging="360"/>
      </w:pPr>
      <w:rPr>
        <w:rFonts w:ascii="Courier New" w:hAnsi="Courier New" w:cs="Courier New" w:hint="default"/>
      </w:rPr>
    </w:lvl>
    <w:lvl w:ilvl="5" w:tplc="0C0A0005" w:tentative="1">
      <w:start w:val="1"/>
      <w:numFmt w:val="bullet"/>
      <w:lvlText w:val=""/>
      <w:lvlJc w:val="left"/>
      <w:pPr>
        <w:ind w:left="5748" w:hanging="360"/>
      </w:pPr>
      <w:rPr>
        <w:rFonts w:ascii="Wingdings" w:hAnsi="Wingdings" w:hint="default"/>
      </w:rPr>
    </w:lvl>
    <w:lvl w:ilvl="6" w:tplc="0C0A0001" w:tentative="1">
      <w:start w:val="1"/>
      <w:numFmt w:val="bullet"/>
      <w:lvlText w:val=""/>
      <w:lvlJc w:val="left"/>
      <w:pPr>
        <w:ind w:left="6468" w:hanging="360"/>
      </w:pPr>
      <w:rPr>
        <w:rFonts w:ascii="Symbol" w:hAnsi="Symbol" w:hint="default"/>
      </w:rPr>
    </w:lvl>
    <w:lvl w:ilvl="7" w:tplc="0C0A0003" w:tentative="1">
      <w:start w:val="1"/>
      <w:numFmt w:val="bullet"/>
      <w:lvlText w:val="o"/>
      <w:lvlJc w:val="left"/>
      <w:pPr>
        <w:ind w:left="7188" w:hanging="360"/>
      </w:pPr>
      <w:rPr>
        <w:rFonts w:ascii="Courier New" w:hAnsi="Courier New" w:cs="Courier New" w:hint="default"/>
      </w:rPr>
    </w:lvl>
    <w:lvl w:ilvl="8" w:tplc="0C0A0005" w:tentative="1">
      <w:start w:val="1"/>
      <w:numFmt w:val="bullet"/>
      <w:lvlText w:val=""/>
      <w:lvlJc w:val="left"/>
      <w:pPr>
        <w:ind w:left="7908" w:hanging="360"/>
      </w:pPr>
      <w:rPr>
        <w:rFonts w:ascii="Wingdings" w:hAnsi="Wingdings" w:hint="default"/>
      </w:rPr>
    </w:lvl>
  </w:abstractNum>
  <w:abstractNum w:abstractNumId="15" w15:restartNumberingAfterBreak="0">
    <w:nsid w:val="4BA4123B"/>
    <w:multiLevelType w:val="hybridMultilevel"/>
    <w:tmpl w:val="485094D6"/>
    <w:lvl w:ilvl="0" w:tplc="FDCAE2A4">
      <w:start w:val="1"/>
      <w:numFmt w:val="bullet"/>
      <w:lvlText w:val="o"/>
      <w:lvlJc w:val="left"/>
      <w:pPr>
        <w:ind w:left="720" w:hanging="360"/>
      </w:pPr>
      <w:rPr>
        <w:rFonts w:ascii="Courier New" w:hAnsi="Courier New" w:cs="Courier New" w:hint="default"/>
        <w:color w:val="000000" w:themeColor="text1"/>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E7C274B"/>
    <w:multiLevelType w:val="hybridMultilevel"/>
    <w:tmpl w:val="DA324D54"/>
    <w:lvl w:ilvl="0" w:tplc="FDCAE2A4">
      <w:start w:val="1"/>
      <w:numFmt w:val="bullet"/>
      <w:lvlText w:val="o"/>
      <w:lvlJc w:val="left"/>
      <w:pPr>
        <w:ind w:left="1428" w:hanging="360"/>
      </w:pPr>
      <w:rPr>
        <w:rFonts w:ascii="Courier New" w:hAnsi="Courier New" w:cs="Courier New" w:hint="default"/>
        <w:color w:val="000000" w:themeColor="text1"/>
        <w:sz w:val="24"/>
      </w:rPr>
    </w:lvl>
    <w:lvl w:ilvl="1" w:tplc="0C0A0003">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7" w15:restartNumberingAfterBreak="0">
    <w:nsid w:val="4E9C762B"/>
    <w:multiLevelType w:val="hybridMultilevel"/>
    <w:tmpl w:val="60225AE6"/>
    <w:lvl w:ilvl="0" w:tplc="C4AC8FB4">
      <w:start w:val="1"/>
      <w:numFmt w:val="bullet"/>
      <w:lvlText w:val="o"/>
      <w:lvlJc w:val="left"/>
      <w:pPr>
        <w:ind w:left="720" w:hanging="360"/>
      </w:pPr>
      <w:rPr>
        <w:rFonts w:ascii="Courier New" w:hAnsi="Courier New" w:cs="Courier New" w:hint="default"/>
        <w:color w:val="000000" w:themeColor="text1"/>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504367BD"/>
    <w:multiLevelType w:val="hybridMultilevel"/>
    <w:tmpl w:val="FA7CE922"/>
    <w:lvl w:ilvl="0" w:tplc="0C0A0005">
      <w:start w:val="1"/>
      <w:numFmt w:val="bullet"/>
      <w:lvlText w:val=""/>
      <w:lvlJc w:val="left"/>
      <w:pPr>
        <w:ind w:left="2148" w:hanging="360"/>
      </w:pPr>
      <w:rPr>
        <w:rFonts w:ascii="Wingdings" w:hAnsi="Wingdings" w:hint="default"/>
        <w:color w:val="auto"/>
        <w:sz w:val="22"/>
      </w:rPr>
    </w:lvl>
    <w:lvl w:ilvl="1" w:tplc="0C0A0003" w:tentative="1">
      <w:start w:val="1"/>
      <w:numFmt w:val="bullet"/>
      <w:lvlText w:val="o"/>
      <w:lvlJc w:val="left"/>
      <w:pPr>
        <w:ind w:left="2868" w:hanging="360"/>
      </w:pPr>
      <w:rPr>
        <w:rFonts w:ascii="Courier New" w:hAnsi="Courier New" w:cs="Courier New" w:hint="default"/>
      </w:rPr>
    </w:lvl>
    <w:lvl w:ilvl="2" w:tplc="0C0A0005" w:tentative="1">
      <w:start w:val="1"/>
      <w:numFmt w:val="bullet"/>
      <w:lvlText w:val=""/>
      <w:lvlJc w:val="left"/>
      <w:pPr>
        <w:ind w:left="3588" w:hanging="360"/>
      </w:pPr>
      <w:rPr>
        <w:rFonts w:ascii="Wingdings" w:hAnsi="Wingdings" w:hint="default"/>
      </w:rPr>
    </w:lvl>
    <w:lvl w:ilvl="3" w:tplc="0C0A0001" w:tentative="1">
      <w:start w:val="1"/>
      <w:numFmt w:val="bullet"/>
      <w:lvlText w:val=""/>
      <w:lvlJc w:val="left"/>
      <w:pPr>
        <w:ind w:left="4308" w:hanging="360"/>
      </w:pPr>
      <w:rPr>
        <w:rFonts w:ascii="Symbol" w:hAnsi="Symbol" w:hint="default"/>
      </w:rPr>
    </w:lvl>
    <w:lvl w:ilvl="4" w:tplc="0C0A0003" w:tentative="1">
      <w:start w:val="1"/>
      <w:numFmt w:val="bullet"/>
      <w:lvlText w:val="o"/>
      <w:lvlJc w:val="left"/>
      <w:pPr>
        <w:ind w:left="5028" w:hanging="360"/>
      </w:pPr>
      <w:rPr>
        <w:rFonts w:ascii="Courier New" w:hAnsi="Courier New" w:cs="Courier New" w:hint="default"/>
      </w:rPr>
    </w:lvl>
    <w:lvl w:ilvl="5" w:tplc="0C0A0005" w:tentative="1">
      <w:start w:val="1"/>
      <w:numFmt w:val="bullet"/>
      <w:lvlText w:val=""/>
      <w:lvlJc w:val="left"/>
      <w:pPr>
        <w:ind w:left="5748" w:hanging="360"/>
      </w:pPr>
      <w:rPr>
        <w:rFonts w:ascii="Wingdings" w:hAnsi="Wingdings" w:hint="default"/>
      </w:rPr>
    </w:lvl>
    <w:lvl w:ilvl="6" w:tplc="0C0A0001" w:tentative="1">
      <w:start w:val="1"/>
      <w:numFmt w:val="bullet"/>
      <w:lvlText w:val=""/>
      <w:lvlJc w:val="left"/>
      <w:pPr>
        <w:ind w:left="6468" w:hanging="360"/>
      </w:pPr>
      <w:rPr>
        <w:rFonts w:ascii="Symbol" w:hAnsi="Symbol" w:hint="default"/>
      </w:rPr>
    </w:lvl>
    <w:lvl w:ilvl="7" w:tplc="0C0A0003" w:tentative="1">
      <w:start w:val="1"/>
      <w:numFmt w:val="bullet"/>
      <w:lvlText w:val="o"/>
      <w:lvlJc w:val="left"/>
      <w:pPr>
        <w:ind w:left="7188" w:hanging="360"/>
      </w:pPr>
      <w:rPr>
        <w:rFonts w:ascii="Courier New" w:hAnsi="Courier New" w:cs="Courier New" w:hint="default"/>
      </w:rPr>
    </w:lvl>
    <w:lvl w:ilvl="8" w:tplc="0C0A0005" w:tentative="1">
      <w:start w:val="1"/>
      <w:numFmt w:val="bullet"/>
      <w:lvlText w:val=""/>
      <w:lvlJc w:val="left"/>
      <w:pPr>
        <w:ind w:left="7908" w:hanging="360"/>
      </w:pPr>
      <w:rPr>
        <w:rFonts w:ascii="Wingdings" w:hAnsi="Wingdings" w:hint="default"/>
      </w:rPr>
    </w:lvl>
  </w:abstractNum>
  <w:abstractNum w:abstractNumId="19" w15:restartNumberingAfterBreak="0">
    <w:nsid w:val="54114F49"/>
    <w:multiLevelType w:val="hybridMultilevel"/>
    <w:tmpl w:val="AD5E7136"/>
    <w:lvl w:ilvl="0" w:tplc="0C0A0003">
      <w:start w:val="1"/>
      <w:numFmt w:val="bullet"/>
      <w:lvlText w:val="o"/>
      <w:lvlJc w:val="left"/>
      <w:pPr>
        <w:ind w:left="1068" w:hanging="360"/>
      </w:pPr>
      <w:rPr>
        <w:rFonts w:ascii="Courier New" w:hAnsi="Courier New" w:cs="Courier New"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0" w15:restartNumberingAfterBreak="0">
    <w:nsid w:val="5496363D"/>
    <w:multiLevelType w:val="hybridMultilevel"/>
    <w:tmpl w:val="EA02F856"/>
    <w:lvl w:ilvl="0" w:tplc="0C0A0003">
      <w:start w:val="1"/>
      <w:numFmt w:val="bullet"/>
      <w:lvlText w:val="o"/>
      <w:lvlJc w:val="left"/>
      <w:pPr>
        <w:ind w:left="1428" w:hanging="360"/>
      </w:pPr>
      <w:rPr>
        <w:rFonts w:ascii="Courier New" w:hAnsi="Courier New" w:cs="Courier New"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1" w15:restartNumberingAfterBreak="0">
    <w:nsid w:val="5D683823"/>
    <w:multiLevelType w:val="hybridMultilevel"/>
    <w:tmpl w:val="C6BE2504"/>
    <w:lvl w:ilvl="0" w:tplc="FDCAE2A4">
      <w:start w:val="1"/>
      <w:numFmt w:val="bullet"/>
      <w:lvlText w:val="o"/>
      <w:lvlJc w:val="left"/>
      <w:pPr>
        <w:ind w:left="1428" w:hanging="360"/>
      </w:pPr>
      <w:rPr>
        <w:rFonts w:ascii="Courier New" w:hAnsi="Courier New" w:cs="Courier New" w:hint="default"/>
        <w:color w:val="000000" w:themeColor="text1"/>
        <w:sz w:val="24"/>
      </w:rPr>
    </w:lvl>
    <w:lvl w:ilvl="1" w:tplc="0C0A0005">
      <w:start w:val="1"/>
      <w:numFmt w:val="bullet"/>
      <w:lvlText w:val=""/>
      <w:lvlJc w:val="left"/>
      <w:pPr>
        <w:ind w:left="2148" w:hanging="360"/>
      </w:pPr>
      <w:rPr>
        <w:rFonts w:ascii="Wingdings" w:hAnsi="Wingdings" w:hint="default"/>
        <w:color w:val="000000" w:themeColor="text1"/>
      </w:rPr>
    </w:lvl>
    <w:lvl w:ilvl="2" w:tplc="9F2E0F24">
      <w:start w:val="1"/>
      <w:numFmt w:val="bullet"/>
      <w:lvlText w:val=""/>
      <w:lvlJc w:val="left"/>
      <w:pPr>
        <w:ind w:left="2868" w:hanging="360"/>
      </w:pPr>
      <w:rPr>
        <w:rFonts w:ascii="Wingdings" w:hAnsi="Wingdings" w:hint="default"/>
        <w:color w:val="000000" w:themeColor="text1"/>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2" w15:restartNumberingAfterBreak="0">
    <w:nsid w:val="6C56750B"/>
    <w:multiLevelType w:val="hybridMultilevel"/>
    <w:tmpl w:val="CC9063E2"/>
    <w:lvl w:ilvl="0" w:tplc="C80035EA">
      <w:start w:val="1"/>
      <w:numFmt w:val="bullet"/>
      <w:pStyle w:val="TXTbullets1"/>
      <w:lvlText w:val=""/>
      <w:lvlJc w:val="left"/>
      <w:pPr>
        <w:ind w:left="5882" w:hanging="218"/>
      </w:pPr>
      <w:rPr>
        <w:rFonts w:ascii="Symbol" w:hAnsi="Symbol" w:hint="default"/>
        <w:color w:val="BA122B"/>
      </w:rPr>
    </w:lvl>
    <w:lvl w:ilvl="1" w:tplc="0C0A0003" w:tentative="1">
      <w:start w:val="1"/>
      <w:numFmt w:val="bullet"/>
      <w:lvlText w:val="o"/>
      <w:lvlJc w:val="left"/>
      <w:pPr>
        <w:ind w:left="7104" w:hanging="360"/>
      </w:pPr>
      <w:rPr>
        <w:rFonts w:ascii="Courier New" w:hAnsi="Courier New" w:cs="Courier New" w:hint="default"/>
      </w:rPr>
    </w:lvl>
    <w:lvl w:ilvl="2" w:tplc="0C0A0005" w:tentative="1">
      <w:start w:val="1"/>
      <w:numFmt w:val="bullet"/>
      <w:lvlText w:val=""/>
      <w:lvlJc w:val="left"/>
      <w:pPr>
        <w:ind w:left="7824" w:hanging="360"/>
      </w:pPr>
      <w:rPr>
        <w:rFonts w:ascii="Wingdings" w:hAnsi="Wingdings" w:hint="default"/>
      </w:rPr>
    </w:lvl>
    <w:lvl w:ilvl="3" w:tplc="0C0A0001" w:tentative="1">
      <w:start w:val="1"/>
      <w:numFmt w:val="bullet"/>
      <w:lvlText w:val=""/>
      <w:lvlJc w:val="left"/>
      <w:pPr>
        <w:ind w:left="8544" w:hanging="360"/>
      </w:pPr>
      <w:rPr>
        <w:rFonts w:ascii="Symbol" w:hAnsi="Symbol" w:hint="default"/>
      </w:rPr>
    </w:lvl>
    <w:lvl w:ilvl="4" w:tplc="0C0A0003" w:tentative="1">
      <w:start w:val="1"/>
      <w:numFmt w:val="bullet"/>
      <w:lvlText w:val="o"/>
      <w:lvlJc w:val="left"/>
      <w:pPr>
        <w:ind w:left="9264" w:hanging="360"/>
      </w:pPr>
      <w:rPr>
        <w:rFonts w:ascii="Courier New" w:hAnsi="Courier New" w:cs="Courier New" w:hint="default"/>
      </w:rPr>
    </w:lvl>
    <w:lvl w:ilvl="5" w:tplc="0C0A0005" w:tentative="1">
      <w:start w:val="1"/>
      <w:numFmt w:val="bullet"/>
      <w:lvlText w:val=""/>
      <w:lvlJc w:val="left"/>
      <w:pPr>
        <w:ind w:left="9984" w:hanging="360"/>
      </w:pPr>
      <w:rPr>
        <w:rFonts w:ascii="Wingdings" w:hAnsi="Wingdings" w:hint="default"/>
      </w:rPr>
    </w:lvl>
    <w:lvl w:ilvl="6" w:tplc="0C0A0001" w:tentative="1">
      <w:start w:val="1"/>
      <w:numFmt w:val="bullet"/>
      <w:lvlText w:val=""/>
      <w:lvlJc w:val="left"/>
      <w:pPr>
        <w:ind w:left="10704" w:hanging="360"/>
      </w:pPr>
      <w:rPr>
        <w:rFonts w:ascii="Symbol" w:hAnsi="Symbol" w:hint="default"/>
      </w:rPr>
    </w:lvl>
    <w:lvl w:ilvl="7" w:tplc="0C0A0003" w:tentative="1">
      <w:start w:val="1"/>
      <w:numFmt w:val="bullet"/>
      <w:lvlText w:val="o"/>
      <w:lvlJc w:val="left"/>
      <w:pPr>
        <w:ind w:left="11424" w:hanging="360"/>
      </w:pPr>
      <w:rPr>
        <w:rFonts w:ascii="Courier New" w:hAnsi="Courier New" w:cs="Courier New" w:hint="default"/>
      </w:rPr>
    </w:lvl>
    <w:lvl w:ilvl="8" w:tplc="0C0A0005" w:tentative="1">
      <w:start w:val="1"/>
      <w:numFmt w:val="bullet"/>
      <w:lvlText w:val=""/>
      <w:lvlJc w:val="left"/>
      <w:pPr>
        <w:ind w:left="12144" w:hanging="360"/>
      </w:pPr>
      <w:rPr>
        <w:rFonts w:ascii="Wingdings" w:hAnsi="Wingdings" w:hint="default"/>
      </w:rPr>
    </w:lvl>
  </w:abstractNum>
  <w:abstractNum w:abstractNumId="23" w15:restartNumberingAfterBreak="0">
    <w:nsid w:val="6CC936F2"/>
    <w:multiLevelType w:val="hybridMultilevel"/>
    <w:tmpl w:val="375E8C5A"/>
    <w:lvl w:ilvl="0" w:tplc="0C0A0005">
      <w:start w:val="1"/>
      <w:numFmt w:val="bullet"/>
      <w:lvlText w:val=""/>
      <w:lvlJc w:val="left"/>
      <w:pPr>
        <w:ind w:left="720" w:hanging="360"/>
      </w:pPr>
      <w:rPr>
        <w:rFonts w:ascii="Wingdings" w:hAnsi="Wingdings" w:hint="default"/>
        <w:color w:val="000000" w:themeColor="text1"/>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712B4469"/>
    <w:multiLevelType w:val="hybridMultilevel"/>
    <w:tmpl w:val="7AE2BB8A"/>
    <w:lvl w:ilvl="0" w:tplc="C4AC8FB4">
      <w:start w:val="1"/>
      <w:numFmt w:val="bullet"/>
      <w:lvlText w:val="o"/>
      <w:lvlJc w:val="left"/>
      <w:pPr>
        <w:ind w:left="1788" w:hanging="360"/>
      </w:pPr>
      <w:rPr>
        <w:rFonts w:ascii="Courier New" w:hAnsi="Courier New" w:cs="Courier New" w:hint="default"/>
        <w:color w:val="000000" w:themeColor="text1"/>
      </w:rPr>
    </w:lvl>
    <w:lvl w:ilvl="1" w:tplc="0C0A0005">
      <w:start w:val="1"/>
      <w:numFmt w:val="bullet"/>
      <w:lvlText w:val=""/>
      <w:lvlJc w:val="left"/>
      <w:pPr>
        <w:ind w:left="2508" w:hanging="360"/>
      </w:pPr>
      <w:rPr>
        <w:rFonts w:ascii="Wingdings" w:hAnsi="Wingdings" w:hint="default"/>
      </w:rPr>
    </w:lvl>
    <w:lvl w:ilvl="2" w:tplc="0C0A0005" w:tentative="1">
      <w:start w:val="1"/>
      <w:numFmt w:val="bullet"/>
      <w:lvlText w:val=""/>
      <w:lvlJc w:val="left"/>
      <w:pPr>
        <w:ind w:left="3228" w:hanging="360"/>
      </w:pPr>
      <w:rPr>
        <w:rFonts w:ascii="Wingdings" w:hAnsi="Wingdings" w:hint="default"/>
      </w:rPr>
    </w:lvl>
    <w:lvl w:ilvl="3" w:tplc="0C0A0001" w:tentative="1">
      <w:start w:val="1"/>
      <w:numFmt w:val="bullet"/>
      <w:lvlText w:val=""/>
      <w:lvlJc w:val="left"/>
      <w:pPr>
        <w:ind w:left="3948" w:hanging="360"/>
      </w:pPr>
      <w:rPr>
        <w:rFonts w:ascii="Symbol" w:hAnsi="Symbol" w:hint="default"/>
      </w:rPr>
    </w:lvl>
    <w:lvl w:ilvl="4" w:tplc="0C0A0003" w:tentative="1">
      <w:start w:val="1"/>
      <w:numFmt w:val="bullet"/>
      <w:lvlText w:val="o"/>
      <w:lvlJc w:val="left"/>
      <w:pPr>
        <w:ind w:left="4668" w:hanging="360"/>
      </w:pPr>
      <w:rPr>
        <w:rFonts w:ascii="Courier New" w:hAnsi="Courier New" w:cs="Courier New" w:hint="default"/>
      </w:rPr>
    </w:lvl>
    <w:lvl w:ilvl="5" w:tplc="0C0A0005" w:tentative="1">
      <w:start w:val="1"/>
      <w:numFmt w:val="bullet"/>
      <w:lvlText w:val=""/>
      <w:lvlJc w:val="left"/>
      <w:pPr>
        <w:ind w:left="5388" w:hanging="360"/>
      </w:pPr>
      <w:rPr>
        <w:rFonts w:ascii="Wingdings" w:hAnsi="Wingdings" w:hint="default"/>
      </w:rPr>
    </w:lvl>
    <w:lvl w:ilvl="6" w:tplc="0C0A0001" w:tentative="1">
      <w:start w:val="1"/>
      <w:numFmt w:val="bullet"/>
      <w:lvlText w:val=""/>
      <w:lvlJc w:val="left"/>
      <w:pPr>
        <w:ind w:left="6108" w:hanging="360"/>
      </w:pPr>
      <w:rPr>
        <w:rFonts w:ascii="Symbol" w:hAnsi="Symbol" w:hint="default"/>
      </w:rPr>
    </w:lvl>
    <w:lvl w:ilvl="7" w:tplc="0C0A0003" w:tentative="1">
      <w:start w:val="1"/>
      <w:numFmt w:val="bullet"/>
      <w:lvlText w:val="o"/>
      <w:lvlJc w:val="left"/>
      <w:pPr>
        <w:ind w:left="6828" w:hanging="360"/>
      </w:pPr>
      <w:rPr>
        <w:rFonts w:ascii="Courier New" w:hAnsi="Courier New" w:cs="Courier New" w:hint="default"/>
      </w:rPr>
    </w:lvl>
    <w:lvl w:ilvl="8" w:tplc="0C0A0005" w:tentative="1">
      <w:start w:val="1"/>
      <w:numFmt w:val="bullet"/>
      <w:lvlText w:val=""/>
      <w:lvlJc w:val="left"/>
      <w:pPr>
        <w:ind w:left="7548" w:hanging="360"/>
      </w:pPr>
      <w:rPr>
        <w:rFonts w:ascii="Wingdings" w:hAnsi="Wingdings" w:hint="default"/>
      </w:rPr>
    </w:lvl>
  </w:abstractNum>
  <w:abstractNum w:abstractNumId="25" w15:restartNumberingAfterBreak="0">
    <w:nsid w:val="71D25435"/>
    <w:multiLevelType w:val="hybridMultilevel"/>
    <w:tmpl w:val="E97E2190"/>
    <w:lvl w:ilvl="0" w:tplc="08806AFC">
      <w:start w:val="1"/>
      <w:numFmt w:val="bullet"/>
      <w:lvlText w:val="o"/>
      <w:lvlJc w:val="left"/>
      <w:pPr>
        <w:ind w:left="720" w:hanging="360"/>
      </w:pPr>
      <w:rPr>
        <w:rFonts w:ascii="Courier New" w:hAnsi="Courier New" w:cs="Courier New" w:hint="default"/>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44F44FB"/>
    <w:multiLevelType w:val="hybridMultilevel"/>
    <w:tmpl w:val="49EC6752"/>
    <w:lvl w:ilvl="0" w:tplc="2FCC0862">
      <w:start w:val="1"/>
      <w:numFmt w:val="bullet"/>
      <w:lvlText w:val="o"/>
      <w:lvlJc w:val="left"/>
      <w:pPr>
        <w:ind w:left="720" w:hanging="360"/>
      </w:pPr>
      <w:rPr>
        <w:rFonts w:ascii="Courier New" w:hAnsi="Courier New" w:cs="Courier New" w:hint="default"/>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7A9D35B5"/>
    <w:multiLevelType w:val="hybridMultilevel"/>
    <w:tmpl w:val="8C24E0BA"/>
    <w:lvl w:ilvl="0" w:tplc="F3B05658">
      <w:start w:val="1"/>
      <w:numFmt w:val="bullet"/>
      <w:lvlText w:val="o"/>
      <w:lvlJc w:val="left"/>
      <w:pPr>
        <w:ind w:left="2136" w:hanging="360"/>
      </w:pPr>
      <w:rPr>
        <w:rFonts w:ascii="Courier New" w:hAnsi="Courier New" w:cs="Courier New" w:hint="default"/>
        <w:color w:val="000000" w:themeColor="text1"/>
        <w:sz w:val="24"/>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28" w15:restartNumberingAfterBreak="0">
    <w:nsid w:val="7C580BC7"/>
    <w:multiLevelType w:val="hybridMultilevel"/>
    <w:tmpl w:val="0E067EA2"/>
    <w:lvl w:ilvl="0" w:tplc="7C30BA0C">
      <w:start w:val="1"/>
      <w:numFmt w:val="bullet"/>
      <w:pStyle w:val="TXTbullets2"/>
      <w:lvlText w:val=""/>
      <w:lvlJc w:val="left"/>
      <w:pPr>
        <w:ind w:left="926" w:hanging="360"/>
      </w:pPr>
      <w:rPr>
        <w:rFonts w:ascii="Symbol" w:hAnsi="Symbol" w:hint="default"/>
        <w:color w:val="BA122B"/>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2"/>
  </w:num>
  <w:num w:numId="2">
    <w:abstractNumId w:val="28"/>
  </w:num>
  <w:num w:numId="3">
    <w:abstractNumId w:val="10"/>
  </w:num>
  <w:num w:numId="4">
    <w:abstractNumId w:val="6"/>
  </w:num>
  <w:num w:numId="5">
    <w:abstractNumId w:val="13"/>
  </w:num>
  <w:num w:numId="6">
    <w:abstractNumId w:val="12"/>
  </w:num>
  <w:num w:numId="7">
    <w:abstractNumId w:val="3"/>
  </w:num>
  <w:num w:numId="8">
    <w:abstractNumId w:val="24"/>
  </w:num>
  <w:num w:numId="9">
    <w:abstractNumId w:val="11"/>
  </w:num>
  <w:num w:numId="10">
    <w:abstractNumId w:val="19"/>
  </w:num>
  <w:num w:numId="11">
    <w:abstractNumId w:val="16"/>
  </w:num>
  <w:num w:numId="12">
    <w:abstractNumId w:val="9"/>
  </w:num>
  <w:num w:numId="13">
    <w:abstractNumId w:val="21"/>
  </w:num>
  <w:num w:numId="14">
    <w:abstractNumId w:val="15"/>
  </w:num>
  <w:num w:numId="15">
    <w:abstractNumId w:val="27"/>
  </w:num>
  <w:num w:numId="16">
    <w:abstractNumId w:val="1"/>
  </w:num>
  <w:num w:numId="17">
    <w:abstractNumId w:val="25"/>
  </w:num>
  <w:num w:numId="18">
    <w:abstractNumId w:val="7"/>
  </w:num>
  <w:num w:numId="19">
    <w:abstractNumId w:val="20"/>
  </w:num>
  <w:num w:numId="20">
    <w:abstractNumId w:val="5"/>
  </w:num>
  <w:num w:numId="21">
    <w:abstractNumId w:val="18"/>
  </w:num>
  <w:num w:numId="22">
    <w:abstractNumId w:val="14"/>
  </w:num>
  <w:num w:numId="23">
    <w:abstractNumId w:val="4"/>
  </w:num>
  <w:num w:numId="24">
    <w:abstractNumId w:val="8"/>
  </w:num>
  <w:num w:numId="25">
    <w:abstractNumId w:val="0"/>
  </w:num>
  <w:num w:numId="26">
    <w:abstractNumId w:val="2"/>
  </w:num>
  <w:num w:numId="27">
    <w:abstractNumId w:val="26"/>
  </w:num>
  <w:num w:numId="28">
    <w:abstractNumId w:val="17"/>
  </w:num>
  <w:num w:numId="29">
    <w:abstractNumId w:val="23"/>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9BA"/>
    <w:rsid w:val="0001236F"/>
    <w:rsid w:val="00021364"/>
    <w:rsid w:val="000216BD"/>
    <w:rsid w:val="00021EA0"/>
    <w:rsid w:val="000304EF"/>
    <w:rsid w:val="00030F92"/>
    <w:rsid w:val="000311FA"/>
    <w:rsid w:val="00044FA2"/>
    <w:rsid w:val="0004660F"/>
    <w:rsid w:val="00054FC3"/>
    <w:rsid w:val="00056B09"/>
    <w:rsid w:val="00072305"/>
    <w:rsid w:val="000767B5"/>
    <w:rsid w:val="00076B3D"/>
    <w:rsid w:val="000A019C"/>
    <w:rsid w:val="000B1743"/>
    <w:rsid w:val="000B4AE0"/>
    <w:rsid w:val="000B7CFD"/>
    <w:rsid w:val="000C0EBB"/>
    <w:rsid w:val="000E10E5"/>
    <w:rsid w:val="00103C6A"/>
    <w:rsid w:val="00123CBC"/>
    <w:rsid w:val="00123FC2"/>
    <w:rsid w:val="00126E76"/>
    <w:rsid w:val="0013799C"/>
    <w:rsid w:val="001441B4"/>
    <w:rsid w:val="00151CF3"/>
    <w:rsid w:val="001621DB"/>
    <w:rsid w:val="00164767"/>
    <w:rsid w:val="00167F6A"/>
    <w:rsid w:val="0017429E"/>
    <w:rsid w:val="0017438F"/>
    <w:rsid w:val="00176E17"/>
    <w:rsid w:val="00177E34"/>
    <w:rsid w:val="001805B1"/>
    <w:rsid w:val="00182020"/>
    <w:rsid w:val="00191CA3"/>
    <w:rsid w:val="001923AD"/>
    <w:rsid w:val="00192FB1"/>
    <w:rsid w:val="00195950"/>
    <w:rsid w:val="0019661F"/>
    <w:rsid w:val="0019716E"/>
    <w:rsid w:val="001B1C39"/>
    <w:rsid w:val="001B7864"/>
    <w:rsid w:val="001C03B9"/>
    <w:rsid w:val="001C2A05"/>
    <w:rsid w:val="001D00BE"/>
    <w:rsid w:val="001D43BF"/>
    <w:rsid w:val="0020000C"/>
    <w:rsid w:val="002067D7"/>
    <w:rsid w:val="002139DB"/>
    <w:rsid w:val="00234984"/>
    <w:rsid w:val="002503AC"/>
    <w:rsid w:val="002660C5"/>
    <w:rsid w:val="002676A6"/>
    <w:rsid w:val="00280D70"/>
    <w:rsid w:val="002843E3"/>
    <w:rsid w:val="002959A1"/>
    <w:rsid w:val="002B048B"/>
    <w:rsid w:val="002B0FAC"/>
    <w:rsid w:val="002C168C"/>
    <w:rsid w:val="002F61D1"/>
    <w:rsid w:val="00307BAB"/>
    <w:rsid w:val="00311D4D"/>
    <w:rsid w:val="00327F9E"/>
    <w:rsid w:val="00333526"/>
    <w:rsid w:val="003337E1"/>
    <w:rsid w:val="003400EC"/>
    <w:rsid w:val="0034144B"/>
    <w:rsid w:val="00342139"/>
    <w:rsid w:val="0037122C"/>
    <w:rsid w:val="00386801"/>
    <w:rsid w:val="00394EBD"/>
    <w:rsid w:val="003A0908"/>
    <w:rsid w:val="003A1C98"/>
    <w:rsid w:val="003A79EB"/>
    <w:rsid w:val="003B0D4D"/>
    <w:rsid w:val="003B4F3C"/>
    <w:rsid w:val="003C15E7"/>
    <w:rsid w:val="003C4532"/>
    <w:rsid w:val="003C67BB"/>
    <w:rsid w:val="003F0C07"/>
    <w:rsid w:val="00407513"/>
    <w:rsid w:val="00441331"/>
    <w:rsid w:val="00444C31"/>
    <w:rsid w:val="00452F89"/>
    <w:rsid w:val="00463A9F"/>
    <w:rsid w:val="0046455F"/>
    <w:rsid w:val="00476A15"/>
    <w:rsid w:val="004829FC"/>
    <w:rsid w:val="00485368"/>
    <w:rsid w:val="00491BC8"/>
    <w:rsid w:val="00496E58"/>
    <w:rsid w:val="004A071E"/>
    <w:rsid w:val="004A492A"/>
    <w:rsid w:val="004B2428"/>
    <w:rsid w:val="004B48FF"/>
    <w:rsid w:val="004B6C2B"/>
    <w:rsid w:val="004C7113"/>
    <w:rsid w:val="004D4FC2"/>
    <w:rsid w:val="004D7243"/>
    <w:rsid w:val="004E4434"/>
    <w:rsid w:val="004F288A"/>
    <w:rsid w:val="00501E48"/>
    <w:rsid w:val="00505BFE"/>
    <w:rsid w:val="005072D9"/>
    <w:rsid w:val="00514FB1"/>
    <w:rsid w:val="00515614"/>
    <w:rsid w:val="00515AE1"/>
    <w:rsid w:val="0052483D"/>
    <w:rsid w:val="00525864"/>
    <w:rsid w:val="005322D1"/>
    <w:rsid w:val="00534276"/>
    <w:rsid w:val="005413D8"/>
    <w:rsid w:val="005448C4"/>
    <w:rsid w:val="00550E90"/>
    <w:rsid w:val="005531B7"/>
    <w:rsid w:val="00560C2D"/>
    <w:rsid w:val="0056248F"/>
    <w:rsid w:val="00567405"/>
    <w:rsid w:val="00586B07"/>
    <w:rsid w:val="005975AD"/>
    <w:rsid w:val="005B4120"/>
    <w:rsid w:val="005C0843"/>
    <w:rsid w:val="005C22EF"/>
    <w:rsid w:val="005E0B42"/>
    <w:rsid w:val="005E3ACE"/>
    <w:rsid w:val="005E7BAC"/>
    <w:rsid w:val="005F6F2F"/>
    <w:rsid w:val="00602D8F"/>
    <w:rsid w:val="00606216"/>
    <w:rsid w:val="006063A7"/>
    <w:rsid w:val="00615945"/>
    <w:rsid w:val="006163BD"/>
    <w:rsid w:val="00621122"/>
    <w:rsid w:val="006233B7"/>
    <w:rsid w:val="006250AD"/>
    <w:rsid w:val="006260B0"/>
    <w:rsid w:val="00631E37"/>
    <w:rsid w:val="0064225D"/>
    <w:rsid w:val="00643F9B"/>
    <w:rsid w:val="00646494"/>
    <w:rsid w:val="00646C73"/>
    <w:rsid w:val="006517DD"/>
    <w:rsid w:val="00666274"/>
    <w:rsid w:val="0067403F"/>
    <w:rsid w:val="006759BA"/>
    <w:rsid w:val="00677238"/>
    <w:rsid w:val="00681EBD"/>
    <w:rsid w:val="006826D1"/>
    <w:rsid w:val="006A0D7F"/>
    <w:rsid w:val="006A2E5F"/>
    <w:rsid w:val="006E2FD4"/>
    <w:rsid w:val="006F226B"/>
    <w:rsid w:val="007062F9"/>
    <w:rsid w:val="00725670"/>
    <w:rsid w:val="007302BF"/>
    <w:rsid w:val="007439BA"/>
    <w:rsid w:val="00744464"/>
    <w:rsid w:val="007515E9"/>
    <w:rsid w:val="00751C4B"/>
    <w:rsid w:val="00771FE3"/>
    <w:rsid w:val="00772B25"/>
    <w:rsid w:val="00773E8B"/>
    <w:rsid w:val="00786B6B"/>
    <w:rsid w:val="007A01AD"/>
    <w:rsid w:val="007A17B5"/>
    <w:rsid w:val="007A29A8"/>
    <w:rsid w:val="007A430F"/>
    <w:rsid w:val="007A459C"/>
    <w:rsid w:val="007A52A4"/>
    <w:rsid w:val="007A534A"/>
    <w:rsid w:val="007B0B4E"/>
    <w:rsid w:val="007C1088"/>
    <w:rsid w:val="007C6076"/>
    <w:rsid w:val="007D0B11"/>
    <w:rsid w:val="007D2E52"/>
    <w:rsid w:val="007F50AF"/>
    <w:rsid w:val="00806C44"/>
    <w:rsid w:val="0080790D"/>
    <w:rsid w:val="00827658"/>
    <w:rsid w:val="00832EDD"/>
    <w:rsid w:val="008344A4"/>
    <w:rsid w:val="00846A70"/>
    <w:rsid w:val="00857D68"/>
    <w:rsid w:val="008612D2"/>
    <w:rsid w:val="0086445F"/>
    <w:rsid w:val="00872470"/>
    <w:rsid w:val="00875422"/>
    <w:rsid w:val="00875EF8"/>
    <w:rsid w:val="00880440"/>
    <w:rsid w:val="008822C3"/>
    <w:rsid w:val="0088383C"/>
    <w:rsid w:val="0088641F"/>
    <w:rsid w:val="0089260C"/>
    <w:rsid w:val="00892967"/>
    <w:rsid w:val="00895C93"/>
    <w:rsid w:val="008A58C8"/>
    <w:rsid w:val="008B27CA"/>
    <w:rsid w:val="008B5D7C"/>
    <w:rsid w:val="008C479E"/>
    <w:rsid w:val="008C5490"/>
    <w:rsid w:val="008F5BB0"/>
    <w:rsid w:val="008F5E5D"/>
    <w:rsid w:val="008F66E8"/>
    <w:rsid w:val="0090062F"/>
    <w:rsid w:val="009032AC"/>
    <w:rsid w:val="00931B2D"/>
    <w:rsid w:val="00945C1C"/>
    <w:rsid w:val="0094769F"/>
    <w:rsid w:val="00950373"/>
    <w:rsid w:val="009522C1"/>
    <w:rsid w:val="00954593"/>
    <w:rsid w:val="009561D9"/>
    <w:rsid w:val="00973335"/>
    <w:rsid w:val="00975E29"/>
    <w:rsid w:val="0099707D"/>
    <w:rsid w:val="009A24C0"/>
    <w:rsid w:val="009A4200"/>
    <w:rsid w:val="009A6885"/>
    <w:rsid w:val="009C5725"/>
    <w:rsid w:val="009C7164"/>
    <w:rsid w:val="009E5941"/>
    <w:rsid w:val="009F3265"/>
    <w:rsid w:val="00A02766"/>
    <w:rsid w:val="00A13A07"/>
    <w:rsid w:val="00A16ADC"/>
    <w:rsid w:val="00A27FA1"/>
    <w:rsid w:val="00A30AB2"/>
    <w:rsid w:val="00A35880"/>
    <w:rsid w:val="00A4719D"/>
    <w:rsid w:val="00A53C6A"/>
    <w:rsid w:val="00A62706"/>
    <w:rsid w:val="00A63B98"/>
    <w:rsid w:val="00A64A38"/>
    <w:rsid w:val="00A7285E"/>
    <w:rsid w:val="00A80A61"/>
    <w:rsid w:val="00A92491"/>
    <w:rsid w:val="00AB5CCD"/>
    <w:rsid w:val="00AB73DF"/>
    <w:rsid w:val="00AC5846"/>
    <w:rsid w:val="00AD6232"/>
    <w:rsid w:val="00AF24C9"/>
    <w:rsid w:val="00AF5643"/>
    <w:rsid w:val="00B00577"/>
    <w:rsid w:val="00B270D5"/>
    <w:rsid w:val="00B2741D"/>
    <w:rsid w:val="00B31D09"/>
    <w:rsid w:val="00B332BC"/>
    <w:rsid w:val="00B3657A"/>
    <w:rsid w:val="00B37774"/>
    <w:rsid w:val="00B42A42"/>
    <w:rsid w:val="00B508A6"/>
    <w:rsid w:val="00B6049C"/>
    <w:rsid w:val="00B72F2C"/>
    <w:rsid w:val="00B90C19"/>
    <w:rsid w:val="00B9600C"/>
    <w:rsid w:val="00B96650"/>
    <w:rsid w:val="00BA2E32"/>
    <w:rsid w:val="00BA5EA5"/>
    <w:rsid w:val="00BB0AC9"/>
    <w:rsid w:val="00BB15DE"/>
    <w:rsid w:val="00BB386B"/>
    <w:rsid w:val="00BC30CA"/>
    <w:rsid w:val="00BE15B8"/>
    <w:rsid w:val="00BE291F"/>
    <w:rsid w:val="00BF4B91"/>
    <w:rsid w:val="00BF632B"/>
    <w:rsid w:val="00C02365"/>
    <w:rsid w:val="00C1193A"/>
    <w:rsid w:val="00C14273"/>
    <w:rsid w:val="00C3132D"/>
    <w:rsid w:val="00C327A8"/>
    <w:rsid w:val="00C375DD"/>
    <w:rsid w:val="00C45AD0"/>
    <w:rsid w:val="00C5354B"/>
    <w:rsid w:val="00C63FE6"/>
    <w:rsid w:val="00C6514E"/>
    <w:rsid w:val="00C67C41"/>
    <w:rsid w:val="00C85E68"/>
    <w:rsid w:val="00C86438"/>
    <w:rsid w:val="00C939D3"/>
    <w:rsid w:val="00CA1E11"/>
    <w:rsid w:val="00CB65AA"/>
    <w:rsid w:val="00CB7693"/>
    <w:rsid w:val="00CC5831"/>
    <w:rsid w:val="00CD727C"/>
    <w:rsid w:val="00CE0626"/>
    <w:rsid w:val="00CE16E6"/>
    <w:rsid w:val="00CE2C38"/>
    <w:rsid w:val="00CF7DAD"/>
    <w:rsid w:val="00D068D7"/>
    <w:rsid w:val="00D144A5"/>
    <w:rsid w:val="00D22543"/>
    <w:rsid w:val="00D2260A"/>
    <w:rsid w:val="00D24734"/>
    <w:rsid w:val="00D315C5"/>
    <w:rsid w:val="00D34C56"/>
    <w:rsid w:val="00D44818"/>
    <w:rsid w:val="00D62915"/>
    <w:rsid w:val="00D65102"/>
    <w:rsid w:val="00D6534A"/>
    <w:rsid w:val="00D66E6C"/>
    <w:rsid w:val="00D708B6"/>
    <w:rsid w:val="00D768BE"/>
    <w:rsid w:val="00D809F5"/>
    <w:rsid w:val="00D84872"/>
    <w:rsid w:val="00D93DB6"/>
    <w:rsid w:val="00D94B6C"/>
    <w:rsid w:val="00DA6EB7"/>
    <w:rsid w:val="00DA76D4"/>
    <w:rsid w:val="00DB04E2"/>
    <w:rsid w:val="00DC736A"/>
    <w:rsid w:val="00DD257D"/>
    <w:rsid w:val="00DD5140"/>
    <w:rsid w:val="00DF188A"/>
    <w:rsid w:val="00DF2561"/>
    <w:rsid w:val="00DF7AF9"/>
    <w:rsid w:val="00DF7C5E"/>
    <w:rsid w:val="00E02E16"/>
    <w:rsid w:val="00E05275"/>
    <w:rsid w:val="00E05946"/>
    <w:rsid w:val="00E109A8"/>
    <w:rsid w:val="00E11794"/>
    <w:rsid w:val="00E12124"/>
    <w:rsid w:val="00E123CF"/>
    <w:rsid w:val="00E123FE"/>
    <w:rsid w:val="00E132E4"/>
    <w:rsid w:val="00E166C3"/>
    <w:rsid w:val="00E41339"/>
    <w:rsid w:val="00E530C0"/>
    <w:rsid w:val="00E54D20"/>
    <w:rsid w:val="00E60E54"/>
    <w:rsid w:val="00E666FD"/>
    <w:rsid w:val="00E70BA3"/>
    <w:rsid w:val="00EA7933"/>
    <w:rsid w:val="00EB46F7"/>
    <w:rsid w:val="00EC5409"/>
    <w:rsid w:val="00EE0256"/>
    <w:rsid w:val="00EE31F5"/>
    <w:rsid w:val="00EE4B58"/>
    <w:rsid w:val="00EF4A3D"/>
    <w:rsid w:val="00EF6130"/>
    <w:rsid w:val="00EF6AD3"/>
    <w:rsid w:val="00EF7776"/>
    <w:rsid w:val="00F036EC"/>
    <w:rsid w:val="00F03B98"/>
    <w:rsid w:val="00F11C1B"/>
    <w:rsid w:val="00F12496"/>
    <w:rsid w:val="00F20184"/>
    <w:rsid w:val="00F34DEA"/>
    <w:rsid w:val="00F41EC6"/>
    <w:rsid w:val="00F52092"/>
    <w:rsid w:val="00F52EB0"/>
    <w:rsid w:val="00F61334"/>
    <w:rsid w:val="00F737A7"/>
    <w:rsid w:val="00F836D2"/>
    <w:rsid w:val="00F87510"/>
    <w:rsid w:val="00F87DC1"/>
    <w:rsid w:val="00F91941"/>
    <w:rsid w:val="00F92059"/>
    <w:rsid w:val="00FA1333"/>
    <w:rsid w:val="00FA5017"/>
    <w:rsid w:val="00FC172D"/>
    <w:rsid w:val="00FD4159"/>
    <w:rsid w:val="00FD7B60"/>
    <w:rsid w:val="00FD7EB5"/>
    <w:rsid w:val="00FE1B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0289757"/>
  <w15:docId w15:val="{F50CF346-5DCE-4694-AC63-ADC7D7246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2483D"/>
    <w:pPr>
      <w:spacing w:after="0" w:line="240" w:lineRule="auto"/>
    </w:pPr>
    <w:rPr>
      <w:rFonts w:ascii="Roboto Regular" w:eastAsiaTheme="minorEastAsia" w:hAnsi="Roboto Regular"/>
      <w:sz w:val="20"/>
      <w:szCs w:val="24"/>
      <w:lang w:eastAsia="es-ES"/>
    </w:rPr>
  </w:style>
  <w:style w:type="paragraph" w:styleId="Ttulo1">
    <w:name w:val="heading 1"/>
    <w:basedOn w:val="Normal"/>
    <w:next w:val="Normal"/>
    <w:link w:val="Ttulo1Car"/>
    <w:autoRedefine/>
    <w:uiPriority w:val="9"/>
    <w:qFormat/>
    <w:rsid w:val="00827658"/>
    <w:pPr>
      <w:keepNext/>
      <w:keepLines/>
      <w:pBdr>
        <w:bottom w:val="single" w:sz="4" w:space="1" w:color="C00000"/>
      </w:pBdr>
      <w:spacing w:before="120" w:after="120"/>
      <w:jc w:val="both"/>
      <w:outlineLvl w:val="0"/>
    </w:pPr>
    <w:rPr>
      <w:rFonts w:ascii="Roboto Medium" w:eastAsiaTheme="majorEastAsia" w:hAnsi="Roboto Medium" w:cstheme="majorBidi"/>
      <w:color w:val="C2002F"/>
      <w:sz w:val="32"/>
      <w:szCs w:val="32"/>
    </w:rPr>
  </w:style>
  <w:style w:type="paragraph" w:styleId="Ttulo2">
    <w:name w:val="heading 2"/>
    <w:basedOn w:val="Normal"/>
    <w:next w:val="Normal"/>
    <w:link w:val="Ttulo2Car"/>
    <w:autoRedefine/>
    <w:uiPriority w:val="9"/>
    <w:unhideWhenUsed/>
    <w:qFormat/>
    <w:rsid w:val="0004660F"/>
    <w:pPr>
      <w:keepNext/>
      <w:keepLines/>
      <w:spacing w:before="40"/>
      <w:outlineLvl w:val="1"/>
    </w:pPr>
    <w:rPr>
      <w:rFonts w:ascii="Roboto Medium" w:eastAsiaTheme="majorEastAsia" w:hAnsi="Roboto Medium" w:cstheme="majorBidi"/>
      <w:sz w:val="28"/>
      <w:szCs w:val="26"/>
    </w:rPr>
  </w:style>
  <w:style w:type="paragraph" w:styleId="Ttulo3">
    <w:name w:val="heading 3"/>
    <w:basedOn w:val="Normal"/>
    <w:next w:val="Normal"/>
    <w:link w:val="Ttulo3Car"/>
    <w:uiPriority w:val="9"/>
    <w:unhideWhenUsed/>
    <w:qFormat/>
    <w:rsid w:val="002676A6"/>
    <w:pPr>
      <w:keepNext/>
      <w:keepLines/>
      <w:spacing w:before="40"/>
      <w:ind w:left="708"/>
      <w:outlineLvl w:val="2"/>
    </w:pPr>
    <w:rPr>
      <w:rFonts w:ascii="Roboto" w:eastAsiaTheme="majorEastAsia" w:hAnsi="Roboto" w:cstheme="majorBidi"/>
      <w:color w:val="808080" w:themeColor="background1" w:themeShade="80"/>
      <w:sz w:val="24"/>
    </w:rPr>
  </w:style>
  <w:style w:type="paragraph" w:styleId="Ttulo4">
    <w:name w:val="heading 4"/>
    <w:basedOn w:val="Normal"/>
    <w:next w:val="Normal"/>
    <w:link w:val="Ttulo4Car"/>
    <w:uiPriority w:val="9"/>
    <w:unhideWhenUsed/>
    <w:qFormat/>
    <w:rsid w:val="00525864"/>
    <w:pPr>
      <w:keepNext/>
      <w:keepLines/>
      <w:spacing w:before="40"/>
      <w:outlineLvl w:val="3"/>
    </w:pPr>
    <w:rPr>
      <w:rFonts w:ascii="Roboto" w:eastAsiaTheme="majorEastAsia" w:hAnsi="Roboto" w:cstheme="majorBidi"/>
      <w:iCs/>
      <w:color w:val="808080" w:themeColor="background1" w:themeShade="80"/>
      <w:sz w:val="32"/>
    </w:rPr>
  </w:style>
  <w:style w:type="paragraph" w:styleId="Ttulo5">
    <w:name w:val="heading 5"/>
    <w:basedOn w:val="Normal"/>
    <w:next w:val="Normal"/>
    <w:link w:val="Ttulo5Car"/>
    <w:uiPriority w:val="9"/>
    <w:unhideWhenUsed/>
    <w:qFormat/>
    <w:rsid w:val="002B048B"/>
    <w:pPr>
      <w:keepNext/>
      <w:keepLines/>
      <w:spacing w:before="200"/>
      <w:outlineLvl w:val="4"/>
    </w:pPr>
    <w:rPr>
      <w:rFonts w:asciiTheme="majorHAnsi" w:eastAsiaTheme="majorEastAsia" w:hAnsiTheme="majorHAnsi" w:cstheme="majorBidi"/>
      <w:color w:val="1F4D78"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ortadaTtulo">
    <w:name w:val="Portada Título"/>
    <w:basedOn w:val="Normal"/>
    <w:qFormat/>
    <w:rsid w:val="0052483D"/>
    <w:rPr>
      <w:rFonts w:ascii="Roboto Thin" w:hAnsi="Roboto Thin"/>
      <w:color w:val="FFFFFF" w:themeColor="background1"/>
      <w:sz w:val="60"/>
      <w:szCs w:val="60"/>
    </w:rPr>
  </w:style>
  <w:style w:type="paragraph" w:customStyle="1" w:styleId="PortadaSUBttulo">
    <w:name w:val="Portada SUBtítulo"/>
    <w:basedOn w:val="Normal"/>
    <w:qFormat/>
    <w:rsid w:val="0052483D"/>
    <w:rPr>
      <w:rFonts w:ascii="Roboto Medium" w:hAnsi="Roboto Medium"/>
      <w:color w:val="FFFFFF" w:themeColor="background1"/>
      <w:sz w:val="36"/>
      <w:szCs w:val="36"/>
    </w:rPr>
  </w:style>
  <w:style w:type="paragraph" w:customStyle="1" w:styleId="TitularROJO">
    <w:name w:val="Titular ROJO"/>
    <w:basedOn w:val="Normal"/>
    <w:qFormat/>
    <w:rsid w:val="0052483D"/>
    <w:pPr>
      <w:widowControl w:val="0"/>
      <w:autoSpaceDE w:val="0"/>
      <w:autoSpaceDN w:val="0"/>
      <w:adjustRightInd w:val="0"/>
      <w:spacing w:before="240" w:line="320" w:lineRule="atLeast"/>
      <w:jc w:val="both"/>
      <w:textAlignment w:val="center"/>
    </w:pPr>
    <w:rPr>
      <w:rFonts w:cs="Roboto-Regular"/>
      <w:color w:val="C2002F"/>
      <w:sz w:val="36"/>
      <w:szCs w:val="36"/>
      <w:lang w:val="es-ES_tradnl"/>
    </w:rPr>
  </w:style>
  <w:style w:type="paragraph" w:styleId="Encabezado">
    <w:name w:val="header"/>
    <w:basedOn w:val="Normal"/>
    <w:link w:val="EncabezadoCar"/>
    <w:uiPriority w:val="99"/>
    <w:unhideWhenUsed/>
    <w:rsid w:val="0052483D"/>
    <w:pPr>
      <w:tabs>
        <w:tab w:val="center" w:pos="4252"/>
        <w:tab w:val="right" w:pos="8504"/>
      </w:tabs>
    </w:pPr>
  </w:style>
  <w:style w:type="character" w:customStyle="1" w:styleId="EncabezadoCar">
    <w:name w:val="Encabezado Car"/>
    <w:basedOn w:val="Fuentedeprrafopredeter"/>
    <w:link w:val="Encabezado"/>
    <w:uiPriority w:val="99"/>
    <w:rsid w:val="0052483D"/>
    <w:rPr>
      <w:rFonts w:ascii="Roboto Regular" w:eastAsiaTheme="minorEastAsia" w:hAnsi="Roboto Regular"/>
      <w:sz w:val="20"/>
      <w:szCs w:val="24"/>
      <w:lang w:eastAsia="es-ES"/>
    </w:rPr>
  </w:style>
  <w:style w:type="paragraph" w:styleId="Piedepgina">
    <w:name w:val="footer"/>
    <w:basedOn w:val="Normal"/>
    <w:link w:val="PiedepginaCar"/>
    <w:uiPriority w:val="99"/>
    <w:unhideWhenUsed/>
    <w:rsid w:val="0052483D"/>
    <w:pPr>
      <w:tabs>
        <w:tab w:val="center" w:pos="4252"/>
        <w:tab w:val="right" w:pos="8504"/>
      </w:tabs>
    </w:pPr>
  </w:style>
  <w:style w:type="character" w:customStyle="1" w:styleId="PiedepginaCar">
    <w:name w:val="Pie de página Car"/>
    <w:basedOn w:val="Fuentedeprrafopredeter"/>
    <w:link w:val="Piedepgina"/>
    <w:uiPriority w:val="99"/>
    <w:rsid w:val="0052483D"/>
    <w:rPr>
      <w:rFonts w:ascii="Roboto Regular" w:eastAsiaTheme="minorEastAsia" w:hAnsi="Roboto Regular"/>
      <w:sz w:val="20"/>
      <w:szCs w:val="24"/>
      <w:lang w:eastAsia="es-ES"/>
    </w:rPr>
  </w:style>
  <w:style w:type="paragraph" w:customStyle="1" w:styleId="Nombre">
    <w:name w:val="Nombre"/>
    <w:basedOn w:val="Normal"/>
    <w:rsid w:val="0052483D"/>
    <w:pPr>
      <w:widowControl w:val="0"/>
      <w:autoSpaceDE w:val="0"/>
      <w:autoSpaceDN w:val="0"/>
      <w:adjustRightInd w:val="0"/>
      <w:textAlignment w:val="center"/>
    </w:pPr>
    <w:rPr>
      <w:rFonts w:ascii="Georgia" w:hAnsi="Georgia" w:cs="BemboStd-Semibold"/>
      <w:b/>
      <w:color w:val="000000"/>
      <w:szCs w:val="20"/>
      <w:lang w:val="es-ES_tradnl"/>
    </w:rPr>
  </w:style>
  <w:style w:type="paragraph" w:customStyle="1" w:styleId="Cargo">
    <w:name w:val="Cargo"/>
    <w:basedOn w:val="Normal"/>
    <w:rsid w:val="0052483D"/>
    <w:pPr>
      <w:widowControl w:val="0"/>
      <w:autoSpaceDE w:val="0"/>
      <w:autoSpaceDN w:val="0"/>
      <w:adjustRightInd w:val="0"/>
      <w:textAlignment w:val="center"/>
    </w:pPr>
    <w:rPr>
      <w:rFonts w:ascii="Georgia" w:hAnsi="Georgia" w:cs="BemboStd"/>
      <w:color w:val="000000"/>
      <w:sz w:val="16"/>
      <w:szCs w:val="16"/>
      <w:lang w:val="es-ES_tradnl"/>
    </w:rPr>
  </w:style>
  <w:style w:type="paragraph" w:styleId="Textonotapie">
    <w:name w:val="footnote text"/>
    <w:basedOn w:val="Normal"/>
    <w:link w:val="TextonotapieCar"/>
    <w:uiPriority w:val="99"/>
    <w:semiHidden/>
    <w:unhideWhenUsed/>
    <w:rsid w:val="0052483D"/>
    <w:rPr>
      <w:szCs w:val="20"/>
    </w:rPr>
  </w:style>
  <w:style w:type="character" w:customStyle="1" w:styleId="TextonotapieCar">
    <w:name w:val="Texto nota pie Car"/>
    <w:basedOn w:val="Fuentedeprrafopredeter"/>
    <w:link w:val="Textonotapie"/>
    <w:uiPriority w:val="99"/>
    <w:semiHidden/>
    <w:rsid w:val="0052483D"/>
    <w:rPr>
      <w:rFonts w:ascii="Roboto Regular" w:eastAsiaTheme="minorEastAsia" w:hAnsi="Roboto Regular"/>
      <w:sz w:val="20"/>
      <w:szCs w:val="20"/>
      <w:lang w:eastAsia="es-ES"/>
    </w:rPr>
  </w:style>
  <w:style w:type="character" w:styleId="Refdenotaalpie">
    <w:name w:val="footnote reference"/>
    <w:basedOn w:val="Fuentedeprrafopredeter"/>
    <w:uiPriority w:val="99"/>
    <w:semiHidden/>
    <w:unhideWhenUsed/>
    <w:rsid w:val="0052483D"/>
    <w:rPr>
      <w:vertAlign w:val="superscript"/>
    </w:rPr>
  </w:style>
  <w:style w:type="paragraph" w:customStyle="1" w:styleId="PIEP">
    <w:name w:val="PIE P"/>
    <w:basedOn w:val="Normal"/>
    <w:rsid w:val="006063A7"/>
    <w:pPr>
      <w:tabs>
        <w:tab w:val="left" w:pos="0"/>
      </w:tabs>
    </w:pPr>
    <w:rPr>
      <w:rFonts w:ascii="Georgia" w:hAnsi="Georgia"/>
      <w:sz w:val="16"/>
      <w:szCs w:val="16"/>
    </w:rPr>
  </w:style>
  <w:style w:type="character" w:customStyle="1" w:styleId="Ttulo1Car">
    <w:name w:val="Título 1 Car"/>
    <w:basedOn w:val="Fuentedeprrafopredeter"/>
    <w:link w:val="Ttulo1"/>
    <w:uiPriority w:val="9"/>
    <w:rsid w:val="00827658"/>
    <w:rPr>
      <w:rFonts w:ascii="Roboto Medium" w:eastAsiaTheme="majorEastAsia" w:hAnsi="Roboto Medium" w:cstheme="majorBidi"/>
      <w:color w:val="C2002F"/>
      <w:sz w:val="32"/>
      <w:szCs w:val="32"/>
      <w:lang w:eastAsia="es-ES"/>
    </w:rPr>
  </w:style>
  <w:style w:type="character" w:customStyle="1" w:styleId="Ttulo2Car">
    <w:name w:val="Título 2 Car"/>
    <w:basedOn w:val="Fuentedeprrafopredeter"/>
    <w:link w:val="Ttulo2"/>
    <w:uiPriority w:val="9"/>
    <w:rsid w:val="0004660F"/>
    <w:rPr>
      <w:rFonts w:ascii="Roboto Medium" w:eastAsiaTheme="majorEastAsia" w:hAnsi="Roboto Medium" w:cstheme="majorBidi"/>
      <w:sz w:val="28"/>
      <w:szCs w:val="26"/>
      <w:lang w:eastAsia="es-ES"/>
    </w:rPr>
  </w:style>
  <w:style w:type="paragraph" w:styleId="Sinespaciado">
    <w:name w:val="No Spacing"/>
    <w:aliases w:val="Texto"/>
    <w:uiPriority w:val="1"/>
    <w:qFormat/>
    <w:rsid w:val="002B048B"/>
    <w:pPr>
      <w:spacing w:before="120" w:after="120" w:line="240" w:lineRule="auto"/>
      <w:jc w:val="both"/>
    </w:pPr>
    <w:rPr>
      <w:rFonts w:ascii="Roboto Regular" w:eastAsiaTheme="minorEastAsia" w:hAnsi="Roboto Regular"/>
      <w:sz w:val="24"/>
      <w:szCs w:val="24"/>
      <w:lang w:eastAsia="es-ES"/>
    </w:rPr>
  </w:style>
  <w:style w:type="paragraph" w:styleId="TtulodeTDC">
    <w:name w:val="TOC Heading"/>
    <w:basedOn w:val="Ttulo1"/>
    <w:next w:val="Normal"/>
    <w:uiPriority w:val="39"/>
    <w:unhideWhenUsed/>
    <w:qFormat/>
    <w:rsid w:val="006233B7"/>
    <w:pPr>
      <w:pBdr>
        <w:bottom w:val="none" w:sz="0" w:space="0" w:color="auto"/>
      </w:pBdr>
      <w:spacing w:line="259" w:lineRule="auto"/>
      <w:outlineLvl w:val="9"/>
    </w:pPr>
    <w:rPr>
      <w:rFonts w:asciiTheme="majorHAnsi" w:hAnsiTheme="majorHAnsi"/>
      <w:color w:val="2E74B5" w:themeColor="accent1" w:themeShade="BF"/>
    </w:rPr>
  </w:style>
  <w:style w:type="paragraph" w:styleId="TDC1">
    <w:name w:val="toc 1"/>
    <w:basedOn w:val="Normal"/>
    <w:next w:val="Normal"/>
    <w:autoRedefine/>
    <w:uiPriority w:val="39"/>
    <w:unhideWhenUsed/>
    <w:rsid w:val="00E530C0"/>
    <w:pPr>
      <w:spacing w:after="100"/>
    </w:pPr>
    <w:rPr>
      <w:rFonts w:ascii="Roboto Black" w:hAnsi="Roboto Black"/>
      <w:caps/>
      <w:color w:val="C2002F"/>
      <w:sz w:val="22"/>
      <w:u w:val="single"/>
    </w:rPr>
  </w:style>
  <w:style w:type="paragraph" w:styleId="TDC2">
    <w:name w:val="toc 2"/>
    <w:basedOn w:val="Normal"/>
    <w:next w:val="Normal"/>
    <w:autoRedefine/>
    <w:uiPriority w:val="39"/>
    <w:unhideWhenUsed/>
    <w:rsid w:val="00B42A42"/>
    <w:pPr>
      <w:tabs>
        <w:tab w:val="right" w:pos="8494"/>
      </w:tabs>
      <w:spacing w:after="100"/>
      <w:ind w:left="200"/>
    </w:pPr>
    <w:rPr>
      <w:rFonts w:ascii="Roboto Black" w:hAnsi="Roboto Black"/>
      <w:sz w:val="22"/>
    </w:rPr>
  </w:style>
  <w:style w:type="character" w:styleId="Hipervnculo">
    <w:name w:val="Hyperlink"/>
    <w:basedOn w:val="Fuentedeprrafopredeter"/>
    <w:uiPriority w:val="99"/>
    <w:unhideWhenUsed/>
    <w:rsid w:val="006233B7"/>
    <w:rPr>
      <w:color w:val="0563C1" w:themeColor="hyperlink"/>
      <w:u w:val="single"/>
    </w:rPr>
  </w:style>
  <w:style w:type="character" w:customStyle="1" w:styleId="Ttulo3Car">
    <w:name w:val="Título 3 Car"/>
    <w:basedOn w:val="Fuentedeprrafopredeter"/>
    <w:link w:val="Ttulo3"/>
    <w:uiPriority w:val="9"/>
    <w:rsid w:val="002676A6"/>
    <w:rPr>
      <w:rFonts w:ascii="Roboto" w:eastAsiaTheme="majorEastAsia" w:hAnsi="Roboto" w:cstheme="majorBidi"/>
      <w:color w:val="808080" w:themeColor="background1" w:themeShade="80"/>
      <w:sz w:val="24"/>
      <w:szCs w:val="24"/>
      <w:lang w:eastAsia="es-ES"/>
    </w:rPr>
  </w:style>
  <w:style w:type="paragraph" w:styleId="TDC3">
    <w:name w:val="toc 3"/>
    <w:basedOn w:val="Normal"/>
    <w:next w:val="Normal"/>
    <w:autoRedefine/>
    <w:uiPriority w:val="39"/>
    <w:unhideWhenUsed/>
    <w:rsid w:val="002676A6"/>
    <w:pPr>
      <w:spacing w:after="100"/>
      <w:ind w:left="708"/>
    </w:pPr>
    <w:rPr>
      <w:color w:val="808080" w:themeColor="background1" w:themeShade="80"/>
      <w:sz w:val="22"/>
    </w:rPr>
  </w:style>
  <w:style w:type="paragraph" w:styleId="TDC4">
    <w:name w:val="toc 4"/>
    <w:basedOn w:val="Normal"/>
    <w:next w:val="Normal"/>
    <w:autoRedefine/>
    <w:uiPriority w:val="39"/>
    <w:unhideWhenUsed/>
    <w:rsid w:val="002676A6"/>
    <w:pPr>
      <w:spacing w:after="100"/>
    </w:pPr>
    <w:rPr>
      <w:rFonts w:ascii="Roboto Light" w:hAnsi="Roboto Light"/>
      <w:color w:val="808080" w:themeColor="background1" w:themeShade="80"/>
      <w:sz w:val="22"/>
    </w:rPr>
  </w:style>
  <w:style w:type="paragraph" w:customStyle="1" w:styleId="TXTdestacado">
    <w:name w:val="TXT destacado"/>
    <w:basedOn w:val="Normal"/>
    <w:rsid w:val="00476A15"/>
    <w:pPr>
      <w:widowControl w:val="0"/>
      <w:autoSpaceDE w:val="0"/>
      <w:autoSpaceDN w:val="0"/>
      <w:adjustRightInd w:val="0"/>
      <w:spacing w:before="240" w:line="320" w:lineRule="atLeast"/>
      <w:jc w:val="both"/>
      <w:textAlignment w:val="center"/>
    </w:pPr>
    <w:rPr>
      <w:rFonts w:cs="Roboto-Regular"/>
      <w:color w:val="000000"/>
      <w:sz w:val="28"/>
      <w:szCs w:val="28"/>
      <w:lang w:val="es-ES_tradnl"/>
    </w:rPr>
  </w:style>
  <w:style w:type="paragraph" w:customStyle="1" w:styleId="TXTprrafo">
    <w:name w:val="TXT párrafo"/>
    <w:basedOn w:val="Normal"/>
    <w:rsid w:val="00FA5017"/>
    <w:pPr>
      <w:widowControl w:val="0"/>
      <w:autoSpaceDE w:val="0"/>
      <w:autoSpaceDN w:val="0"/>
      <w:adjustRightInd w:val="0"/>
      <w:spacing w:before="240" w:line="240" w:lineRule="atLeast"/>
      <w:jc w:val="both"/>
      <w:textAlignment w:val="center"/>
    </w:pPr>
    <w:rPr>
      <w:rFonts w:cs="Roboto-Regular"/>
      <w:color w:val="000000"/>
      <w:szCs w:val="20"/>
      <w:lang w:val="es-ES_tradnl"/>
    </w:rPr>
  </w:style>
  <w:style w:type="paragraph" w:customStyle="1" w:styleId="TABLATXT">
    <w:name w:val="TABLA TXT"/>
    <w:basedOn w:val="Normal"/>
    <w:qFormat/>
    <w:rsid w:val="00FA5017"/>
    <w:pPr>
      <w:widowControl w:val="0"/>
      <w:tabs>
        <w:tab w:val="left" w:pos="1320"/>
        <w:tab w:val="left" w:pos="5598"/>
      </w:tabs>
      <w:autoSpaceDE w:val="0"/>
      <w:autoSpaceDN w:val="0"/>
      <w:adjustRightInd w:val="0"/>
      <w:spacing w:before="120" w:after="120"/>
      <w:jc w:val="both"/>
      <w:textAlignment w:val="center"/>
    </w:pPr>
    <w:rPr>
      <w:rFonts w:cs="Roboto-Regular"/>
      <w:color w:val="000000"/>
      <w:szCs w:val="20"/>
      <w:lang w:val="es-ES_tradnl"/>
    </w:rPr>
  </w:style>
  <w:style w:type="paragraph" w:customStyle="1" w:styleId="TABLATT">
    <w:name w:val="TABLA TT"/>
    <w:basedOn w:val="Normal"/>
    <w:qFormat/>
    <w:rsid w:val="00FA5017"/>
    <w:pPr>
      <w:widowControl w:val="0"/>
      <w:autoSpaceDE w:val="0"/>
      <w:autoSpaceDN w:val="0"/>
      <w:adjustRightInd w:val="0"/>
      <w:textAlignment w:val="center"/>
    </w:pPr>
    <w:rPr>
      <w:rFonts w:ascii="Roboto Condensed" w:eastAsia="MS PGothic" w:hAnsi="Roboto Condensed" w:cs="Roboto-Regular"/>
      <w:b/>
      <w:bCs/>
      <w:color w:val="FFFFFF"/>
      <w:szCs w:val="20"/>
      <w:lang w:val="es-ES_tradnl"/>
    </w:rPr>
  </w:style>
  <w:style w:type="paragraph" w:customStyle="1" w:styleId="TtuloINDICE2">
    <w:name w:val="Título INDICE 2"/>
    <w:basedOn w:val="Ttulo1"/>
    <w:rsid w:val="00FA5017"/>
    <w:pPr>
      <w:pBdr>
        <w:bottom w:val="none" w:sz="0" w:space="0" w:color="auto"/>
      </w:pBdr>
      <w:spacing w:before="480"/>
    </w:pPr>
    <w:rPr>
      <w:rFonts w:eastAsia="MS PGothic" w:cs="Times New Roman"/>
      <w:bCs/>
      <w:color w:val="auto"/>
      <w:sz w:val="28"/>
    </w:rPr>
  </w:style>
  <w:style w:type="paragraph" w:customStyle="1" w:styleId="TXTnormal">
    <w:name w:val="TXT normal"/>
    <w:basedOn w:val="Normal"/>
    <w:qFormat/>
    <w:rsid w:val="00FA5017"/>
    <w:pPr>
      <w:widowControl w:val="0"/>
      <w:autoSpaceDE w:val="0"/>
      <w:autoSpaceDN w:val="0"/>
      <w:adjustRightInd w:val="0"/>
      <w:spacing w:line="240" w:lineRule="atLeast"/>
      <w:jc w:val="both"/>
      <w:textAlignment w:val="center"/>
    </w:pPr>
    <w:rPr>
      <w:rFonts w:cs="Roboto-Regular"/>
      <w:color w:val="000000"/>
      <w:szCs w:val="20"/>
      <w:lang w:val="es-ES_tradnl"/>
    </w:rPr>
  </w:style>
  <w:style w:type="paragraph" w:customStyle="1" w:styleId="TtuloINDICE1">
    <w:name w:val="Título INDICE 1"/>
    <w:rsid w:val="00FA5017"/>
    <w:pPr>
      <w:pBdr>
        <w:bottom w:val="single" w:sz="8" w:space="1" w:color="BA122B"/>
      </w:pBdr>
      <w:spacing w:before="480" w:after="0" w:line="240" w:lineRule="auto"/>
    </w:pPr>
    <w:rPr>
      <w:rFonts w:ascii="Roboto Medium" w:eastAsia="MS PGothic" w:hAnsi="Roboto Medium" w:cs="Times New Roman"/>
      <w:color w:val="BA122B"/>
      <w:spacing w:val="5"/>
      <w:kern w:val="28"/>
      <w:sz w:val="32"/>
      <w:szCs w:val="52"/>
      <w:lang w:val="es-ES_tradnl" w:eastAsia="es-ES"/>
    </w:rPr>
  </w:style>
  <w:style w:type="paragraph" w:customStyle="1" w:styleId="Piedefoto">
    <w:name w:val="Pie de foto"/>
    <w:basedOn w:val="PIEP"/>
    <w:qFormat/>
    <w:rsid w:val="00FA5017"/>
    <w:rPr>
      <w:color w:val="808080" w:themeColor="background1" w:themeShade="80"/>
    </w:rPr>
  </w:style>
  <w:style w:type="character" w:customStyle="1" w:styleId="Ttulo4Car">
    <w:name w:val="Título 4 Car"/>
    <w:basedOn w:val="Fuentedeprrafopredeter"/>
    <w:link w:val="Ttulo4"/>
    <w:uiPriority w:val="9"/>
    <w:rsid w:val="00525864"/>
    <w:rPr>
      <w:rFonts w:ascii="Roboto" w:eastAsiaTheme="majorEastAsia" w:hAnsi="Roboto" w:cstheme="majorBidi"/>
      <w:iCs/>
      <w:color w:val="808080" w:themeColor="background1" w:themeShade="80"/>
      <w:sz w:val="32"/>
      <w:szCs w:val="24"/>
      <w:lang w:eastAsia="es-ES"/>
    </w:rPr>
  </w:style>
  <w:style w:type="paragraph" w:customStyle="1" w:styleId="BibliografaTEXTO">
    <w:name w:val="Bibliografía (TEXTO)"/>
    <w:rsid w:val="00525864"/>
    <w:pPr>
      <w:spacing w:before="240" w:after="0" w:line="240" w:lineRule="auto"/>
    </w:pPr>
    <w:rPr>
      <w:rFonts w:ascii="Roboto Regular" w:eastAsia="MS PGothic" w:hAnsi="Roboto Regular" w:cs="Times New Roman"/>
      <w:color w:val="A6A6A6"/>
      <w:w w:val="99"/>
      <w:sz w:val="20"/>
      <w:szCs w:val="24"/>
      <w:lang w:eastAsia="es-ES"/>
    </w:rPr>
  </w:style>
  <w:style w:type="paragraph" w:customStyle="1" w:styleId="TXTbullets2">
    <w:name w:val="TXT bullets 2"/>
    <w:qFormat/>
    <w:rsid w:val="00A80A61"/>
    <w:pPr>
      <w:numPr>
        <w:numId w:val="2"/>
      </w:numPr>
      <w:spacing w:before="120" w:after="0" w:line="240" w:lineRule="auto"/>
    </w:pPr>
    <w:rPr>
      <w:rFonts w:ascii="Roboto Regular" w:eastAsiaTheme="minorEastAsia" w:hAnsi="Roboto Regular" w:cs="Roboto-Regular"/>
      <w:color w:val="000000"/>
      <w:sz w:val="20"/>
      <w:szCs w:val="20"/>
      <w:lang w:val="es-ES_tradnl" w:eastAsia="es-ES"/>
    </w:rPr>
  </w:style>
  <w:style w:type="paragraph" w:customStyle="1" w:styleId="TXTbullets1">
    <w:name w:val="TXT bullets 1"/>
    <w:qFormat/>
    <w:rsid w:val="00A80A61"/>
    <w:pPr>
      <w:numPr>
        <w:numId w:val="1"/>
      </w:numPr>
      <w:spacing w:before="120" w:after="0" w:line="240" w:lineRule="auto"/>
      <w:ind w:left="215" w:hanging="215"/>
    </w:pPr>
    <w:rPr>
      <w:rFonts w:ascii="Roboto Regular" w:eastAsiaTheme="minorEastAsia" w:hAnsi="Roboto Regular" w:cs="Roboto-Regular"/>
      <w:sz w:val="20"/>
      <w:szCs w:val="20"/>
      <w:lang w:val="es-ES_tradnl" w:eastAsia="es-ES"/>
    </w:rPr>
  </w:style>
  <w:style w:type="paragraph" w:customStyle="1" w:styleId="TXTbullets3">
    <w:name w:val="TXT bullets 3"/>
    <w:qFormat/>
    <w:rsid w:val="00A80A61"/>
    <w:pPr>
      <w:spacing w:before="120" w:after="0" w:line="240" w:lineRule="auto"/>
      <w:ind w:left="1418"/>
    </w:pPr>
    <w:rPr>
      <w:rFonts w:ascii="Roboto Regular" w:eastAsiaTheme="minorEastAsia" w:hAnsi="Roboto Regular" w:cs="Roboto-Regular"/>
      <w:color w:val="A6A6A6" w:themeColor="background1" w:themeShade="A6"/>
      <w:sz w:val="20"/>
      <w:szCs w:val="20"/>
      <w:lang w:val="es-ES_tradnl" w:eastAsia="es-ES"/>
    </w:rPr>
  </w:style>
  <w:style w:type="paragraph" w:customStyle="1" w:styleId="DestacadoRojo">
    <w:name w:val="Destacado Rojo"/>
    <w:basedOn w:val="TtuloINDICE1"/>
    <w:qFormat/>
    <w:rsid w:val="0090062F"/>
    <w:pPr>
      <w:pBdr>
        <w:bottom w:val="none" w:sz="0" w:space="0" w:color="auto"/>
      </w:pBdr>
    </w:pPr>
    <w:rPr>
      <w:w w:val="99"/>
    </w:rPr>
  </w:style>
  <w:style w:type="paragraph" w:customStyle="1" w:styleId="TXTrojo">
    <w:name w:val="TXT rojo"/>
    <w:basedOn w:val="Normal"/>
    <w:qFormat/>
    <w:rsid w:val="0064225D"/>
    <w:pPr>
      <w:widowControl w:val="0"/>
      <w:autoSpaceDE w:val="0"/>
      <w:autoSpaceDN w:val="0"/>
      <w:adjustRightInd w:val="0"/>
      <w:spacing w:before="240" w:line="240" w:lineRule="atLeast"/>
      <w:jc w:val="both"/>
      <w:textAlignment w:val="center"/>
    </w:pPr>
    <w:rPr>
      <w:rFonts w:cs="Roboto-Regular"/>
      <w:color w:val="C2002F"/>
      <w:szCs w:val="20"/>
      <w:lang w:val="es-ES_tradnl"/>
    </w:rPr>
  </w:style>
  <w:style w:type="paragraph" w:styleId="Textodeglobo">
    <w:name w:val="Balloon Text"/>
    <w:basedOn w:val="Normal"/>
    <w:link w:val="TextodegloboCar"/>
    <w:uiPriority w:val="99"/>
    <w:semiHidden/>
    <w:unhideWhenUsed/>
    <w:rsid w:val="006759BA"/>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6759BA"/>
    <w:rPr>
      <w:rFonts w:ascii="Lucida Grande" w:eastAsiaTheme="minorEastAsia" w:hAnsi="Lucida Grande" w:cs="Lucida Grande"/>
      <w:sz w:val="18"/>
      <w:szCs w:val="18"/>
      <w:lang w:eastAsia="es-ES"/>
    </w:rPr>
  </w:style>
  <w:style w:type="paragraph" w:styleId="Prrafodelista">
    <w:name w:val="List Paragraph"/>
    <w:basedOn w:val="Normal"/>
    <w:uiPriority w:val="34"/>
    <w:qFormat/>
    <w:rsid w:val="00D068D7"/>
    <w:pPr>
      <w:ind w:left="720"/>
      <w:contextualSpacing/>
    </w:pPr>
  </w:style>
  <w:style w:type="paragraph" w:styleId="TDC5">
    <w:name w:val="toc 5"/>
    <w:basedOn w:val="Normal"/>
    <w:next w:val="Normal"/>
    <w:autoRedefine/>
    <w:uiPriority w:val="39"/>
    <w:unhideWhenUsed/>
    <w:rsid w:val="005975AD"/>
    <w:pPr>
      <w:ind w:left="800"/>
    </w:pPr>
  </w:style>
  <w:style w:type="paragraph" w:styleId="TDC6">
    <w:name w:val="toc 6"/>
    <w:basedOn w:val="Normal"/>
    <w:next w:val="Normal"/>
    <w:autoRedefine/>
    <w:uiPriority w:val="39"/>
    <w:unhideWhenUsed/>
    <w:rsid w:val="005975AD"/>
    <w:pPr>
      <w:ind w:left="1000"/>
    </w:pPr>
  </w:style>
  <w:style w:type="paragraph" w:styleId="TDC7">
    <w:name w:val="toc 7"/>
    <w:basedOn w:val="Normal"/>
    <w:next w:val="Normal"/>
    <w:autoRedefine/>
    <w:uiPriority w:val="39"/>
    <w:unhideWhenUsed/>
    <w:rsid w:val="005975AD"/>
    <w:pPr>
      <w:ind w:left="1200"/>
    </w:pPr>
  </w:style>
  <w:style w:type="paragraph" w:styleId="TDC8">
    <w:name w:val="toc 8"/>
    <w:basedOn w:val="Normal"/>
    <w:next w:val="Normal"/>
    <w:autoRedefine/>
    <w:uiPriority w:val="39"/>
    <w:unhideWhenUsed/>
    <w:rsid w:val="005975AD"/>
    <w:pPr>
      <w:ind w:left="1400"/>
    </w:pPr>
  </w:style>
  <w:style w:type="paragraph" w:styleId="TDC9">
    <w:name w:val="toc 9"/>
    <w:basedOn w:val="Normal"/>
    <w:next w:val="Normal"/>
    <w:autoRedefine/>
    <w:uiPriority w:val="39"/>
    <w:unhideWhenUsed/>
    <w:rsid w:val="005975AD"/>
    <w:pPr>
      <w:ind w:left="1600"/>
    </w:pPr>
  </w:style>
  <w:style w:type="character" w:customStyle="1" w:styleId="Ttulo5Car">
    <w:name w:val="Título 5 Car"/>
    <w:basedOn w:val="Fuentedeprrafopredeter"/>
    <w:link w:val="Ttulo5"/>
    <w:uiPriority w:val="9"/>
    <w:rsid w:val="002B048B"/>
    <w:rPr>
      <w:rFonts w:asciiTheme="majorHAnsi" w:eastAsiaTheme="majorEastAsia" w:hAnsiTheme="majorHAnsi" w:cstheme="majorBidi"/>
      <w:color w:val="1F4D78" w:themeColor="accent1" w:themeShade="7F"/>
      <w:sz w:val="20"/>
      <w:szCs w:val="24"/>
      <w:lang w:eastAsia="es-ES"/>
    </w:rPr>
  </w:style>
  <w:style w:type="paragraph" w:styleId="Subttulo">
    <w:name w:val="Subtitle"/>
    <w:basedOn w:val="Normal"/>
    <w:next w:val="Normal"/>
    <w:link w:val="SubttuloCar"/>
    <w:uiPriority w:val="11"/>
    <w:qFormat/>
    <w:rsid w:val="00DB04E2"/>
    <w:pPr>
      <w:numPr>
        <w:ilvl w:val="1"/>
      </w:numPr>
    </w:pPr>
    <w:rPr>
      <w:rFonts w:asciiTheme="majorHAnsi" w:eastAsiaTheme="majorEastAsia" w:hAnsiTheme="majorHAnsi" w:cstheme="majorBidi"/>
      <w:i/>
      <w:iCs/>
      <w:color w:val="5B9BD5" w:themeColor="accent1"/>
      <w:spacing w:val="15"/>
      <w:sz w:val="24"/>
    </w:rPr>
  </w:style>
  <w:style w:type="character" w:customStyle="1" w:styleId="SubttuloCar">
    <w:name w:val="Subtítulo Car"/>
    <w:basedOn w:val="Fuentedeprrafopredeter"/>
    <w:link w:val="Subttulo"/>
    <w:uiPriority w:val="11"/>
    <w:rsid w:val="00DB04E2"/>
    <w:rPr>
      <w:rFonts w:asciiTheme="majorHAnsi" w:eastAsiaTheme="majorEastAsia" w:hAnsiTheme="majorHAnsi" w:cstheme="majorBidi"/>
      <w:i/>
      <w:iCs/>
      <w:color w:val="5B9BD5" w:themeColor="accent1"/>
      <w:spacing w:val="15"/>
      <w:sz w:val="24"/>
      <w:szCs w:val="24"/>
      <w:lang w:eastAsia="es-ES"/>
    </w:rPr>
  </w:style>
  <w:style w:type="character" w:styleId="Referenciasutil">
    <w:name w:val="Subtle Reference"/>
    <w:basedOn w:val="Fuentedeprrafopredeter"/>
    <w:uiPriority w:val="31"/>
    <w:qFormat/>
    <w:rsid w:val="00DB04E2"/>
    <w:rPr>
      <w:smallCaps/>
      <w:color w:val="ED7D31" w:themeColor="accent2"/>
      <w:u w:val="single"/>
    </w:rPr>
  </w:style>
  <w:style w:type="paragraph" w:styleId="Citadestacada">
    <w:name w:val="Intense Quote"/>
    <w:basedOn w:val="Normal"/>
    <w:next w:val="Normal"/>
    <w:link w:val="CitadestacadaCar"/>
    <w:uiPriority w:val="30"/>
    <w:qFormat/>
    <w:rsid w:val="00DB04E2"/>
    <w:pPr>
      <w:pBdr>
        <w:bottom w:val="single" w:sz="4" w:space="4" w:color="5B9BD5" w:themeColor="accent1"/>
      </w:pBdr>
      <w:spacing w:before="200" w:after="280"/>
      <w:ind w:left="936" w:right="936"/>
    </w:pPr>
    <w:rPr>
      <w:b/>
      <w:bCs/>
      <w:i/>
      <w:iCs/>
      <w:color w:val="5B9BD5" w:themeColor="accent1"/>
    </w:rPr>
  </w:style>
  <w:style w:type="character" w:customStyle="1" w:styleId="CitadestacadaCar">
    <w:name w:val="Cita destacada Car"/>
    <w:basedOn w:val="Fuentedeprrafopredeter"/>
    <w:link w:val="Citadestacada"/>
    <w:uiPriority w:val="30"/>
    <w:rsid w:val="00DB04E2"/>
    <w:rPr>
      <w:rFonts w:ascii="Roboto Regular" w:eastAsiaTheme="minorEastAsia" w:hAnsi="Roboto Regular"/>
      <w:b/>
      <w:bCs/>
      <w:i/>
      <w:iCs/>
      <w:color w:val="5B9BD5" w:themeColor="accent1"/>
      <w:sz w:val="20"/>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87119">
      <w:bodyDiv w:val="1"/>
      <w:marLeft w:val="0"/>
      <w:marRight w:val="0"/>
      <w:marTop w:val="0"/>
      <w:marBottom w:val="0"/>
      <w:divBdr>
        <w:top w:val="none" w:sz="0" w:space="0" w:color="auto"/>
        <w:left w:val="none" w:sz="0" w:space="0" w:color="auto"/>
        <w:bottom w:val="none" w:sz="0" w:space="0" w:color="auto"/>
        <w:right w:val="none" w:sz="0" w:space="0" w:color="auto"/>
      </w:divBdr>
    </w:div>
    <w:div w:id="412705125">
      <w:bodyDiv w:val="1"/>
      <w:marLeft w:val="0"/>
      <w:marRight w:val="0"/>
      <w:marTop w:val="0"/>
      <w:marBottom w:val="0"/>
      <w:divBdr>
        <w:top w:val="none" w:sz="0" w:space="0" w:color="auto"/>
        <w:left w:val="none" w:sz="0" w:space="0" w:color="auto"/>
        <w:bottom w:val="none" w:sz="0" w:space="0" w:color="auto"/>
        <w:right w:val="none" w:sz="0" w:space="0" w:color="auto"/>
      </w:divBdr>
      <w:divsChild>
        <w:div w:id="1423645929">
          <w:marLeft w:val="547"/>
          <w:marRight w:val="0"/>
          <w:marTop w:val="0"/>
          <w:marBottom w:val="0"/>
          <w:divBdr>
            <w:top w:val="none" w:sz="0" w:space="0" w:color="auto"/>
            <w:left w:val="none" w:sz="0" w:space="0" w:color="auto"/>
            <w:bottom w:val="none" w:sz="0" w:space="0" w:color="auto"/>
            <w:right w:val="none" w:sz="0" w:space="0" w:color="auto"/>
          </w:divBdr>
        </w:div>
      </w:divsChild>
    </w:div>
    <w:div w:id="789012681">
      <w:bodyDiv w:val="1"/>
      <w:marLeft w:val="0"/>
      <w:marRight w:val="0"/>
      <w:marTop w:val="0"/>
      <w:marBottom w:val="0"/>
      <w:divBdr>
        <w:top w:val="none" w:sz="0" w:space="0" w:color="auto"/>
        <w:left w:val="none" w:sz="0" w:space="0" w:color="auto"/>
        <w:bottom w:val="none" w:sz="0" w:space="0" w:color="auto"/>
        <w:right w:val="none" w:sz="0" w:space="0" w:color="auto"/>
      </w:divBdr>
    </w:div>
    <w:div w:id="789133598">
      <w:bodyDiv w:val="1"/>
      <w:marLeft w:val="0"/>
      <w:marRight w:val="0"/>
      <w:marTop w:val="0"/>
      <w:marBottom w:val="0"/>
      <w:divBdr>
        <w:top w:val="none" w:sz="0" w:space="0" w:color="auto"/>
        <w:left w:val="none" w:sz="0" w:space="0" w:color="auto"/>
        <w:bottom w:val="none" w:sz="0" w:space="0" w:color="auto"/>
        <w:right w:val="none" w:sz="0" w:space="0" w:color="auto"/>
      </w:divBdr>
    </w:div>
    <w:div w:id="1381396412">
      <w:bodyDiv w:val="1"/>
      <w:marLeft w:val="0"/>
      <w:marRight w:val="0"/>
      <w:marTop w:val="0"/>
      <w:marBottom w:val="0"/>
      <w:divBdr>
        <w:top w:val="none" w:sz="0" w:space="0" w:color="auto"/>
        <w:left w:val="none" w:sz="0" w:space="0" w:color="auto"/>
        <w:bottom w:val="none" w:sz="0" w:space="0" w:color="auto"/>
        <w:right w:val="none" w:sz="0" w:space="0" w:color="auto"/>
      </w:divBdr>
    </w:div>
    <w:div w:id="1401321819">
      <w:bodyDiv w:val="1"/>
      <w:marLeft w:val="0"/>
      <w:marRight w:val="0"/>
      <w:marTop w:val="0"/>
      <w:marBottom w:val="0"/>
      <w:divBdr>
        <w:top w:val="none" w:sz="0" w:space="0" w:color="auto"/>
        <w:left w:val="none" w:sz="0" w:space="0" w:color="auto"/>
        <w:bottom w:val="none" w:sz="0" w:space="0" w:color="auto"/>
        <w:right w:val="none" w:sz="0" w:space="0" w:color="auto"/>
      </w:divBdr>
    </w:div>
    <w:div w:id="2078015625">
      <w:bodyDiv w:val="1"/>
      <w:marLeft w:val="0"/>
      <w:marRight w:val="0"/>
      <w:marTop w:val="0"/>
      <w:marBottom w:val="0"/>
      <w:divBdr>
        <w:top w:val="none" w:sz="0" w:space="0" w:color="auto"/>
        <w:left w:val="none" w:sz="0" w:space="0" w:color="auto"/>
        <w:bottom w:val="none" w:sz="0" w:space="0" w:color="auto"/>
        <w:right w:val="none" w:sz="0" w:space="0" w:color="auto"/>
      </w:divBdr>
    </w:div>
    <w:div w:id="2101102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diagramLayout" Target="diagrams/layout1.xml"/><Relationship Id="rId26" Type="http://schemas.microsoft.com/office/2007/relationships/diagramDrawing" Target="diagrams/drawing2.xml"/><Relationship Id="rId3" Type="http://schemas.openxmlformats.org/officeDocument/2006/relationships/styles" Target="styles.xml"/><Relationship Id="rId21" Type="http://schemas.microsoft.com/office/2007/relationships/diagramDrawing" Target="diagrams/drawing1.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diagramData" Target="diagrams/data1.xml"/><Relationship Id="rId25" Type="http://schemas.openxmlformats.org/officeDocument/2006/relationships/diagramColors" Target="diagrams/colors2.xml"/><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diagramColors" Target="diagrams/colors1.xml"/><Relationship Id="rId29" Type="http://schemas.openxmlformats.org/officeDocument/2006/relationships/diagramLayout" Target="diagrams/layout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diagramQuickStyle" Target="diagrams/quickStyle2.xml"/><Relationship Id="rId32" Type="http://schemas.microsoft.com/office/2007/relationships/diagramDrawing" Target="diagrams/drawing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diagramLayout" Target="diagrams/layout2.xml"/><Relationship Id="rId28" Type="http://schemas.openxmlformats.org/officeDocument/2006/relationships/diagramData" Target="diagrams/data3.xml"/><Relationship Id="rId10" Type="http://schemas.openxmlformats.org/officeDocument/2006/relationships/footer" Target="footer1.xml"/><Relationship Id="rId19" Type="http://schemas.openxmlformats.org/officeDocument/2006/relationships/diagramQuickStyle" Target="diagrams/quickStyle1.xml"/><Relationship Id="rId31" Type="http://schemas.openxmlformats.org/officeDocument/2006/relationships/diagramColors" Target="diagrams/colors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diagramData" Target="diagrams/data2.xml"/><Relationship Id="rId27" Type="http://schemas.openxmlformats.org/officeDocument/2006/relationships/image" Target="media/image9.png"/><Relationship Id="rId30" Type="http://schemas.openxmlformats.org/officeDocument/2006/relationships/diagramQuickStyle" Target="diagrams/quickStyle3.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D7A7878-71DE-406F-BFFB-06A77CA496AC}" type="doc">
      <dgm:prSet loTypeId="urn:microsoft.com/office/officeart/2005/8/layout/gear1" loCatId="process" qsTypeId="urn:microsoft.com/office/officeart/2005/8/quickstyle/simple1" qsCatId="simple" csTypeId="urn:microsoft.com/office/officeart/2005/8/colors/accent1_2" csCatId="accent1" phldr="1"/>
      <dgm:spPr/>
    </dgm:pt>
    <dgm:pt modelId="{1DCBBDD7-197C-4CC3-A429-BAA6D095B840}">
      <dgm:prSet phldrT="[Texto]" custT="1"/>
      <dgm:spPr>
        <a:solidFill>
          <a:schemeClr val="bg1">
            <a:lumMod val="75000"/>
          </a:schemeClr>
        </a:solidFill>
      </dgm:spPr>
      <dgm:t>
        <a:bodyPr/>
        <a:lstStyle/>
        <a:p>
          <a:pPr algn="ctr"/>
          <a:r>
            <a:rPr lang="es-ES" sz="1050" b="0">
              <a:latin typeface="Roboto" pitchFamily="2" charset="0"/>
              <a:ea typeface="Roboto" pitchFamily="2" charset="0"/>
            </a:rPr>
            <a:t>Organización espacial</a:t>
          </a:r>
        </a:p>
      </dgm:t>
    </dgm:pt>
    <dgm:pt modelId="{3532BC09-A666-40F1-A510-39736FF52460}" type="parTrans" cxnId="{4F13CA16-4FA0-4761-B594-8E5B86AE1122}">
      <dgm:prSet/>
      <dgm:spPr/>
      <dgm:t>
        <a:bodyPr/>
        <a:lstStyle/>
        <a:p>
          <a:pPr algn="ctr"/>
          <a:endParaRPr lang="es-ES" sz="1600"/>
        </a:p>
      </dgm:t>
    </dgm:pt>
    <dgm:pt modelId="{6B019AFA-21B5-4B86-9ED9-C19B1E339A83}" type="sibTrans" cxnId="{4F13CA16-4FA0-4761-B594-8E5B86AE1122}">
      <dgm:prSet/>
      <dgm:spPr>
        <a:solidFill>
          <a:srgbClr val="C2002F"/>
        </a:solidFill>
      </dgm:spPr>
      <dgm:t>
        <a:bodyPr/>
        <a:lstStyle/>
        <a:p>
          <a:pPr algn="ctr"/>
          <a:endParaRPr lang="es-ES" sz="1600"/>
        </a:p>
      </dgm:t>
    </dgm:pt>
    <dgm:pt modelId="{18C3FD6A-94BB-475A-9567-C3ADCC4377C2}">
      <dgm:prSet phldrT="[Texto]" custT="1"/>
      <dgm:spPr>
        <a:solidFill>
          <a:schemeClr val="bg2">
            <a:lumMod val="10000"/>
          </a:schemeClr>
        </a:solidFill>
      </dgm:spPr>
      <dgm:t>
        <a:bodyPr/>
        <a:lstStyle/>
        <a:p>
          <a:pPr algn="ctr"/>
          <a:r>
            <a:rPr lang="es-ES" sz="900">
              <a:latin typeface="Roboto" pitchFamily="2" charset="0"/>
              <a:ea typeface="Roboto" pitchFamily="2" charset="0"/>
            </a:rPr>
            <a:t>Estructuración espacial</a:t>
          </a:r>
        </a:p>
      </dgm:t>
    </dgm:pt>
    <dgm:pt modelId="{16FC7482-9625-48F7-B0D0-EDBB93670AF1}" type="parTrans" cxnId="{F2AEFC9C-58F6-4977-BA0C-86293884277A}">
      <dgm:prSet/>
      <dgm:spPr/>
      <dgm:t>
        <a:bodyPr/>
        <a:lstStyle/>
        <a:p>
          <a:pPr algn="ctr"/>
          <a:endParaRPr lang="es-ES" sz="1600"/>
        </a:p>
      </dgm:t>
    </dgm:pt>
    <dgm:pt modelId="{775170E3-F496-45E8-A15E-153F4CD79183}" type="sibTrans" cxnId="{F2AEFC9C-58F6-4977-BA0C-86293884277A}">
      <dgm:prSet/>
      <dgm:spPr>
        <a:solidFill>
          <a:srgbClr val="C2002F"/>
        </a:solidFill>
      </dgm:spPr>
      <dgm:t>
        <a:bodyPr/>
        <a:lstStyle/>
        <a:p>
          <a:pPr algn="ctr"/>
          <a:endParaRPr lang="es-ES" sz="1600"/>
        </a:p>
      </dgm:t>
    </dgm:pt>
    <dgm:pt modelId="{7A25E199-3BE4-4602-AAA8-CA16F4850D4C}">
      <dgm:prSet phldrT="[Texto]" custT="1"/>
      <dgm:spPr>
        <a:solidFill>
          <a:schemeClr val="tx1">
            <a:lumMod val="65000"/>
            <a:lumOff val="35000"/>
          </a:schemeClr>
        </a:solidFill>
      </dgm:spPr>
      <dgm:t>
        <a:bodyPr/>
        <a:lstStyle/>
        <a:p>
          <a:pPr algn="ctr"/>
          <a:r>
            <a:rPr lang="es-ES" sz="900">
              <a:latin typeface="Roboto" pitchFamily="2" charset="0"/>
              <a:ea typeface="Roboto" pitchFamily="2" charset="0"/>
            </a:rPr>
            <a:t>Orientación espacial</a:t>
          </a:r>
        </a:p>
      </dgm:t>
    </dgm:pt>
    <dgm:pt modelId="{176FF765-5444-49D6-B7B8-73136AE1EFAA}" type="parTrans" cxnId="{79F9AB30-8760-4398-AB88-A297B4AE4828}">
      <dgm:prSet/>
      <dgm:spPr/>
      <dgm:t>
        <a:bodyPr/>
        <a:lstStyle/>
        <a:p>
          <a:pPr algn="ctr"/>
          <a:endParaRPr lang="es-ES" sz="1600"/>
        </a:p>
      </dgm:t>
    </dgm:pt>
    <dgm:pt modelId="{22F4D4A7-D438-4130-B9A2-967541C71742}" type="sibTrans" cxnId="{79F9AB30-8760-4398-AB88-A297B4AE4828}">
      <dgm:prSet/>
      <dgm:spPr>
        <a:solidFill>
          <a:srgbClr val="C2002F"/>
        </a:solidFill>
      </dgm:spPr>
      <dgm:t>
        <a:bodyPr/>
        <a:lstStyle/>
        <a:p>
          <a:pPr algn="ctr"/>
          <a:endParaRPr lang="es-ES" sz="1600"/>
        </a:p>
      </dgm:t>
    </dgm:pt>
    <dgm:pt modelId="{8C9FEF7A-D2B5-4933-BF14-93E2D9A74E38}" type="pres">
      <dgm:prSet presAssocID="{6D7A7878-71DE-406F-BFFB-06A77CA496AC}" presName="composite" presStyleCnt="0">
        <dgm:presLayoutVars>
          <dgm:chMax val="3"/>
          <dgm:animLvl val="lvl"/>
          <dgm:resizeHandles val="exact"/>
        </dgm:presLayoutVars>
      </dgm:prSet>
      <dgm:spPr/>
    </dgm:pt>
    <dgm:pt modelId="{73EB882A-8348-4F6B-A52D-CF04EA04295B}" type="pres">
      <dgm:prSet presAssocID="{1DCBBDD7-197C-4CC3-A429-BAA6D095B840}" presName="gear1" presStyleLbl="node1" presStyleIdx="0" presStyleCnt="3" custScaleX="114854" custScaleY="120549" custLinFactNeighborX="21206">
        <dgm:presLayoutVars>
          <dgm:chMax val="1"/>
          <dgm:bulletEnabled val="1"/>
        </dgm:presLayoutVars>
      </dgm:prSet>
      <dgm:spPr/>
      <dgm:t>
        <a:bodyPr/>
        <a:lstStyle/>
        <a:p>
          <a:endParaRPr lang="es-ES"/>
        </a:p>
      </dgm:t>
    </dgm:pt>
    <dgm:pt modelId="{D9DDBA69-D9EF-4B71-81BF-A1B723380D8C}" type="pres">
      <dgm:prSet presAssocID="{1DCBBDD7-197C-4CC3-A429-BAA6D095B840}" presName="gear1srcNode" presStyleLbl="node1" presStyleIdx="0" presStyleCnt="3"/>
      <dgm:spPr/>
      <dgm:t>
        <a:bodyPr/>
        <a:lstStyle/>
        <a:p>
          <a:endParaRPr lang="es-ES"/>
        </a:p>
      </dgm:t>
    </dgm:pt>
    <dgm:pt modelId="{111C2CEC-DFC6-4B84-975A-AEA066A20CDA}" type="pres">
      <dgm:prSet presAssocID="{1DCBBDD7-197C-4CC3-A429-BAA6D095B840}" presName="gear1dstNode" presStyleLbl="node1" presStyleIdx="0" presStyleCnt="3"/>
      <dgm:spPr/>
      <dgm:t>
        <a:bodyPr/>
        <a:lstStyle/>
        <a:p>
          <a:endParaRPr lang="es-ES"/>
        </a:p>
      </dgm:t>
    </dgm:pt>
    <dgm:pt modelId="{134D7A18-07B1-41E8-AB05-91D97DD9C0EE}" type="pres">
      <dgm:prSet presAssocID="{18C3FD6A-94BB-475A-9567-C3ADCC4377C2}" presName="gear2" presStyleLbl="node1" presStyleIdx="1" presStyleCnt="3" custScaleX="166230" custScaleY="154200" custLinFactNeighborX="-20080" custLinFactNeighborY="10685">
        <dgm:presLayoutVars>
          <dgm:chMax val="1"/>
          <dgm:bulletEnabled val="1"/>
        </dgm:presLayoutVars>
      </dgm:prSet>
      <dgm:spPr/>
      <dgm:t>
        <a:bodyPr/>
        <a:lstStyle/>
        <a:p>
          <a:endParaRPr lang="es-ES"/>
        </a:p>
      </dgm:t>
    </dgm:pt>
    <dgm:pt modelId="{365FDF89-E776-41FA-824F-8ACBEC76A5F0}" type="pres">
      <dgm:prSet presAssocID="{18C3FD6A-94BB-475A-9567-C3ADCC4377C2}" presName="gear2srcNode" presStyleLbl="node1" presStyleIdx="1" presStyleCnt="3"/>
      <dgm:spPr/>
      <dgm:t>
        <a:bodyPr/>
        <a:lstStyle/>
        <a:p>
          <a:endParaRPr lang="es-ES"/>
        </a:p>
      </dgm:t>
    </dgm:pt>
    <dgm:pt modelId="{64E2C518-3E70-4BF7-9D9C-791DE03A9C54}" type="pres">
      <dgm:prSet presAssocID="{18C3FD6A-94BB-475A-9567-C3ADCC4377C2}" presName="gear2dstNode" presStyleLbl="node1" presStyleIdx="1" presStyleCnt="3"/>
      <dgm:spPr/>
      <dgm:t>
        <a:bodyPr/>
        <a:lstStyle/>
        <a:p>
          <a:endParaRPr lang="es-ES"/>
        </a:p>
      </dgm:t>
    </dgm:pt>
    <dgm:pt modelId="{A758851D-D30F-4283-92E4-31D97A99B69B}" type="pres">
      <dgm:prSet presAssocID="{7A25E199-3BE4-4602-AAA8-CA16F4850D4C}" presName="gear3" presStyleLbl="node1" presStyleIdx="2" presStyleCnt="3" custScaleX="140752" custScaleY="146003" custLinFactNeighborX="18720" custLinFactNeighborY="-8819"/>
      <dgm:spPr/>
      <dgm:t>
        <a:bodyPr/>
        <a:lstStyle/>
        <a:p>
          <a:endParaRPr lang="es-ES"/>
        </a:p>
      </dgm:t>
    </dgm:pt>
    <dgm:pt modelId="{81854762-2315-4654-9940-AB112BF15B34}" type="pres">
      <dgm:prSet presAssocID="{7A25E199-3BE4-4602-AAA8-CA16F4850D4C}" presName="gear3tx" presStyleLbl="node1" presStyleIdx="2" presStyleCnt="3">
        <dgm:presLayoutVars>
          <dgm:chMax val="1"/>
          <dgm:bulletEnabled val="1"/>
        </dgm:presLayoutVars>
      </dgm:prSet>
      <dgm:spPr/>
      <dgm:t>
        <a:bodyPr/>
        <a:lstStyle/>
        <a:p>
          <a:endParaRPr lang="es-ES"/>
        </a:p>
      </dgm:t>
    </dgm:pt>
    <dgm:pt modelId="{AFDD5E76-01FA-43EF-9555-6096DAC49864}" type="pres">
      <dgm:prSet presAssocID="{7A25E199-3BE4-4602-AAA8-CA16F4850D4C}" presName="gear3srcNode" presStyleLbl="node1" presStyleIdx="2" presStyleCnt="3"/>
      <dgm:spPr/>
      <dgm:t>
        <a:bodyPr/>
        <a:lstStyle/>
        <a:p>
          <a:endParaRPr lang="es-ES"/>
        </a:p>
      </dgm:t>
    </dgm:pt>
    <dgm:pt modelId="{82AA44C7-D127-4D37-BC7F-A44C166381CB}" type="pres">
      <dgm:prSet presAssocID="{7A25E199-3BE4-4602-AAA8-CA16F4850D4C}" presName="gear3dstNode" presStyleLbl="node1" presStyleIdx="2" presStyleCnt="3"/>
      <dgm:spPr/>
      <dgm:t>
        <a:bodyPr/>
        <a:lstStyle/>
        <a:p>
          <a:endParaRPr lang="es-ES"/>
        </a:p>
      </dgm:t>
    </dgm:pt>
    <dgm:pt modelId="{A1EAC76A-1F30-44F9-866D-DCB406982D5D}" type="pres">
      <dgm:prSet presAssocID="{6B019AFA-21B5-4B86-9ED9-C19B1E339A83}" presName="connector1" presStyleLbl="sibTrans2D1" presStyleIdx="0" presStyleCnt="3" custLinFactNeighborX="27403" custLinFactNeighborY="-3915"/>
      <dgm:spPr/>
      <dgm:t>
        <a:bodyPr/>
        <a:lstStyle/>
        <a:p>
          <a:endParaRPr lang="es-ES"/>
        </a:p>
      </dgm:t>
    </dgm:pt>
    <dgm:pt modelId="{4028C130-E57F-430C-81BB-04AF51263EB4}" type="pres">
      <dgm:prSet presAssocID="{775170E3-F496-45E8-A15E-153F4CD79183}" presName="connector2" presStyleLbl="sibTrans2D1" presStyleIdx="1" presStyleCnt="3" custLinFactNeighborX="-38756" custLinFactNeighborY="-2998"/>
      <dgm:spPr/>
      <dgm:t>
        <a:bodyPr/>
        <a:lstStyle/>
        <a:p>
          <a:endParaRPr lang="es-ES"/>
        </a:p>
      </dgm:t>
    </dgm:pt>
    <dgm:pt modelId="{334B6F49-43B9-4FDC-8CA0-3D765CCF8A2C}" type="pres">
      <dgm:prSet presAssocID="{22F4D4A7-D438-4130-B9A2-967541C71742}" presName="connector3" presStyleLbl="sibTrans2D1" presStyleIdx="2" presStyleCnt="3" custLinFactNeighborX="1644" custLinFactNeighborY="-4386"/>
      <dgm:spPr/>
      <dgm:t>
        <a:bodyPr/>
        <a:lstStyle/>
        <a:p>
          <a:endParaRPr lang="es-ES"/>
        </a:p>
      </dgm:t>
    </dgm:pt>
  </dgm:ptLst>
  <dgm:cxnLst>
    <dgm:cxn modelId="{E832D2B8-FDEE-4243-B5CE-67DDDBB3BCB8}" type="presOf" srcId="{6D7A7878-71DE-406F-BFFB-06A77CA496AC}" destId="{8C9FEF7A-D2B5-4933-BF14-93E2D9A74E38}" srcOrd="0" destOrd="0" presId="urn:microsoft.com/office/officeart/2005/8/layout/gear1"/>
    <dgm:cxn modelId="{6B927956-4902-432A-B494-4E0A80B51BB0}" type="presOf" srcId="{18C3FD6A-94BB-475A-9567-C3ADCC4377C2}" destId="{134D7A18-07B1-41E8-AB05-91D97DD9C0EE}" srcOrd="0" destOrd="0" presId="urn:microsoft.com/office/officeart/2005/8/layout/gear1"/>
    <dgm:cxn modelId="{F2AEFC9C-58F6-4977-BA0C-86293884277A}" srcId="{6D7A7878-71DE-406F-BFFB-06A77CA496AC}" destId="{18C3FD6A-94BB-475A-9567-C3ADCC4377C2}" srcOrd="1" destOrd="0" parTransId="{16FC7482-9625-48F7-B0D0-EDBB93670AF1}" sibTransId="{775170E3-F496-45E8-A15E-153F4CD79183}"/>
    <dgm:cxn modelId="{C3C2479E-10D0-4A91-9BD7-4B6295B55165}" type="presOf" srcId="{22F4D4A7-D438-4130-B9A2-967541C71742}" destId="{334B6F49-43B9-4FDC-8CA0-3D765CCF8A2C}" srcOrd="0" destOrd="0" presId="urn:microsoft.com/office/officeart/2005/8/layout/gear1"/>
    <dgm:cxn modelId="{4F13CA16-4FA0-4761-B594-8E5B86AE1122}" srcId="{6D7A7878-71DE-406F-BFFB-06A77CA496AC}" destId="{1DCBBDD7-197C-4CC3-A429-BAA6D095B840}" srcOrd="0" destOrd="0" parTransId="{3532BC09-A666-40F1-A510-39736FF52460}" sibTransId="{6B019AFA-21B5-4B86-9ED9-C19B1E339A83}"/>
    <dgm:cxn modelId="{16D00AC9-A5D0-466A-BD7A-44256A554C39}" type="presOf" srcId="{7A25E199-3BE4-4602-AAA8-CA16F4850D4C}" destId="{81854762-2315-4654-9940-AB112BF15B34}" srcOrd="1" destOrd="0" presId="urn:microsoft.com/office/officeart/2005/8/layout/gear1"/>
    <dgm:cxn modelId="{9BB15BB1-6645-4D13-A22C-1245F323BF39}" type="presOf" srcId="{7A25E199-3BE4-4602-AAA8-CA16F4850D4C}" destId="{A758851D-D30F-4283-92E4-31D97A99B69B}" srcOrd="0" destOrd="0" presId="urn:microsoft.com/office/officeart/2005/8/layout/gear1"/>
    <dgm:cxn modelId="{EF31D943-BC4E-48B3-ABDA-FF5D25A52729}" type="presOf" srcId="{18C3FD6A-94BB-475A-9567-C3ADCC4377C2}" destId="{365FDF89-E776-41FA-824F-8ACBEC76A5F0}" srcOrd="1" destOrd="0" presId="urn:microsoft.com/office/officeart/2005/8/layout/gear1"/>
    <dgm:cxn modelId="{FC1664B1-98C5-4594-BECC-0153FE338D80}" type="presOf" srcId="{7A25E199-3BE4-4602-AAA8-CA16F4850D4C}" destId="{82AA44C7-D127-4D37-BC7F-A44C166381CB}" srcOrd="3" destOrd="0" presId="urn:microsoft.com/office/officeart/2005/8/layout/gear1"/>
    <dgm:cxn modelId="{1A049D93-E1FA-44EE-A697-438BDEFD0C84}" type="presOf" srcId="{1DCBBDD7-197C-4CC3-A429-BAA6D095B840}" destId="{111C2CEC-DFC6-4B84-975A-AEA066A20CDA}" srcOrd="2" destOrd="0" presId="urn:microsoft.com/office/officeart/2005/8/layout/gear1"/>
    <dgm:cxn modelId="{79BE3C64-295D-4E5D-84F0-B97626E6FB79}" type="presOf" srcId="{1DCBBDD7-197C-4CC3-A429-BAA6D095B840}" destId="{D9DDBA69-D9EF-4B71-81BF-A1B723380D8C}" srcOrd="1" destOrd="0" presId="urn:microsoft.com/office/officeart/2005/8/layout/gear1"/>
    <dgm:cxn modelId="{C580510A-C54A-426F-A268-0944950A820B}" type="presOf" srcId="{7A25E199-3BE4-4602-AAA8-CA16F4850D4C}" destId="{AFDD5E76-01FA-43EF-9555-6096DAC49864}" srcOrd="2" destOrd="0" presId="urn:microsoft.com/office/officeart/2005/8/layout/gear1"/>
    <dgm:cxn modelId="{7CF08195-54E0-4B1A-9EC8-7520BBED6500}" type="presOf" srcId="{775170E3-F496-45E8-A15E-153F4CD79183}" destId="{4028C130-E57F-430C-81BB-04AF51263EB4}" srcOrd="0" destOrd="0" presId="urn:microsoft.com/office/officeart/2005/8/layout/gear1"/>
    <dgm:cxn modelId="{AE4DC861-36AC-44CF-A467-852DCE68657B}" type="presOf" srcId="{6B019AFA-21B5-4B86-9ED9-C19B1E339A83}" destId="{A1EAC76A-1F30-44F9-866D-DCB406982D5D}" srcOrd="0" destOrd="0" presId="urn:microsoft.com/office/officeart/2005/8/layout/gear1"/>
    <dgm:cxn modelId="{79F9AB30-8760-4398-AB88-A297B4AE4828}" srcId="{6D7A7878-71DE-406F-BFFB-06A77CA496AC}" destId="{7A25E199-3BE4-4602-AAA8-CA16F4850D4C}" srcOrd="2" destOrd="0" parTransId="{176FF765-5444-49D6-B7B8-73136AE1EFAA}" sibTransId="{22F4D4A7-D438-4130-B9A2-967541C71742}"/>
    <dgm:cxn modelId="{5FC03A64-9CD3-4289-ADC3-183EEF4EB073}" type="presOf" srcId="{18C3FD6A-94BB-475A-9567-C3ADCC4377C2}" destId="{64E2C518-3E70-4BF7-9D9C-791DE03A9C54}" srcOrd="2" destOrd="0" presId="urn:microsoft.com/office/officeart/2005/8/layout/gear1"/>
    <dgm:cxn modelId="{9AEC80C5-924A-4D3E-B606-55B2EC2EF5DD}" type="presOf" srcId="{1DCBBDD7-197C-4CC3-A429-BAA6D095B840}" destId="{73EB882A-8348-4F6B-A52D-CF04EA04295B}" srcOrd="0" destOrd="0" presId="urn:microsoft.com/office/officeart/2005/8/layout/gear1"/>
    <dgm:cxn modelId="{272EFAE7-F0DD-46A6-88B4-C3D5C168893B}" type="presParOf" srcId="{8C9FEF7A-D2B5-4933-BF14-93E2D9A74E38}" destId="{73EB882A-8348-4F6B-A52D-CF04EA04295B}" srcOrd="0" destOrd="0" presId="urn:microsoft.com/office/officeart/2005/8/layout/gear1"/>
    <dgm:cxn modelId="{ED7832D3-BB81-4026-A7D2-FDE2C29F0D0B}" type="presParOf" srcId="{8C9FEF7A-D2B5-4933-BF14-93E2D9A74E38}" destId="{D9DDBA69-D9EF-4B71-81BF-A1B723380D8C}" srcOrd="1" destOrd="0" presId="urn:microsoft.com/office/officeart/2005/8/layout/gear1"/>
    <dgm:cxn modelId="{5CA416AE-B6F9-4C7A-8366-F1D46C8982C7}" type="presParOf" srcId="{8C9FEF7A-D2B5-4933-BF14-93E2D9A74E38}" destId="{111C2CEC-DFC6-4B84-975A-AEA066A20CDA}" srcOrd="2" destOrd="0" presId="urn:microsoft.com/office/officeart/2005/8/layout/gear1"/>
    <dgm:cxn modelId="{3FB16F14-126A-4470-A605-1BC04C86BC96}" type="presParOf" srcId="{8C9FEF7A-D2B5-4933-BF14-93E2D9A74E38}" destId="{134D7A18-07B1-41E8-AB05-91D97DD9C0EE}" srcOrd="3" destOrd="0" presId="urn:microsoft.com/office/officeart/2005/8/layout/gear1"/>
    <dgm:cxn modelId="{46500C0C-0B20-4E6B-B6E1-59A0B5E496E5}" type="presParOf" srcId="{8C9FEF7A-D2B5-4933-BF14-93E2D9A74E38}" destId="{365FDF89-E776-41FA-824F-8ACBEC76A5F0}" srcOrd="4" destOrd="0" presId="urn:microsoft.com/office/officeart/2005/8/layout/gear1"/>
    <dgm:cxn modelId="{637CB801-E802-45CA-9A7D-C813E68980CF}" type="presParOf" srcId="{8C9FEF7A-D2B5-4933-BF14-93E2D9A74E38}" destId="{64E2C518-3E70-4BF7-9D9C-791DE03A9C54}" srcOrd="5" destOrd="0" presId="urn:microsoft.com/office/officeart/2005/8/layout/gear1"/>
    <dgm:cxn modelId="{126730E1-4EAB-41AF-B430-04ABD2E1527C}" type="presParOf" srcId="{8C9FEF7A-D2B5-4933-BF14-93E2D9A74E38}" destId="{A758851D-D30F-4283-92E4-31D97A99B69B}" srcOrd="6" destOrd="0" presId="urn:microsoft.com/office/officeart/2005/8/layout/gear1"/>
    <dgm:cxn modelId="{814D077D-293E-4536-8E45-473491630CEF}" type="presParOf" srcId="{8C9FEF7A-D2B5-4933-BF14-93E2D9A74E38}" destId="{81854762-2315-4654-9940-AB112BF15B34}" srcOrd="7" destOrd="0" presId="urn:microsoft.com/office/officeart/2005/8/layout/gear1"/>
    <dgm:cxn modelId="{EA9F7189-938F-466F-BAEA-33B130F52F6E}" type="presParOf" srcId="{8C9FEF7A-D2B5-4933-BF14-93E2D9A74E38}" destId="{AFDD5E76-01FA-43EF-9555-6096DAC49864}" srcOrd="8" destOrd="0" presId="urn:microsoft.com/office/officeart/2005/8/layout/gear1"/>
    <dgm:cxn modelId="{12755D80-840B-44C7-B1E2-4578F6E17778}" type="presParOf" srcId="{8C9FEF7A-D2B5-4933-BF14-93E2D9A74E38}" destId="{82AA44C7-D127-4D37-BC7F-A44C166381CB}" srcOrd="9" destOrd="0" presId="urn:microsoft.com/office/officeart/2005/8/layout/gear1"/>
    <dgm:cxn modelId="{80B45608-9965-4089-A042-661F3FDBBACF}" type="presParOf" srcId="{8C9FEF7A-D2B5-4933-BF14-93E2D9A74E38}" destId="{A1EAC76A-1F30-44F9-866D-DCB406982D5D}" srcOrd="10" destOrd="0" presId="urn:microsoft.com/office/officeart/2005/8/layout/gear1"/>
    <dgm:cxn modelId="{E9427EA0-F671-45BA-9AD8-2EC382C62A79}" type="presParOf" srcId="{8C9FEF7A-D2B5-4933-BF14-93E2D9A74E38}" destId="{4028C130-E57F-430C-81BB-04AF51263EB4}" srcOrd="11" destOrd="0" presId="urn:microsoft.com/office/officeart/2005/8/layout/gear1"/>
    <dgm:cxn modelId="{1447A448-8AFD-4359-8F76-5CA544F959A7}" type="presParOf" srcId="{8C9FEF7A-D2B5-4933-BF14-93E2D9A74E38}" destId="{334B6F49-43B9-4FDC-8CA0-3D765CCF8A2C}" srcOrd="12" destOrd="0" presId="urn:microsoft.com/office/officeart/2005/8/layout/gear1"/>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D7A7878-71DE-406F-BFFB-06A77CA496AC}" type="doc">
      <dgm:prSet loTypeId="urn:microsoft.com/office/officeart/2005/8/layout/gear1" loCatId="process" qsTypeId="urn:microsoft.com/office/officeart/2005/8/quickstyle/simple1" qsCatId="simple" csTypeId="urn:microsoft.com/office/officeart/2005/8/colors/accent1_2" csCatId="accent1" phldr="1"/>
      <dgm:spPr/>
    </dgm:pt>
    <dgm:pt modelId="{1DCBBDD7-197C-4CC3-A429-BAA6D095B840}">
      <dgm:prSet phldrT="[Texto]" custT="1"/>
      <dgm:spPr>
        <a:solidFill>
          <a:schemeClr val="bg1">
            <a:lumMod val="75000"/>
          </a:schemeClr>
        </a:solidFill>
      </dgm:spPr>
      <dgm:t>
        <a:bodyPr/>
        <a:lstStyle/>
        <a:p>
          <a:pPr algn="ctr"/>
          <a:r>
            <a:rPr lang="es-ES" sz="1100" b="0">
              <a:latin typeface="Roboto" pitchFamily="2" charset="0"/>
              <a:ea typeface="Roboto" pitchFamily="2" charset="0"/>
            </a:rPr>
            <a:t>Estructuración temporal</a:t>
          </a:r>
        </a:p>
      </dgm:t>
    </dgm:pt>
    <dgm:pt modelId="{3532BC09-A666-40F1-A510-39736FF52460}" type="parTrans" cxnId="{4F13CA16-4FA0-4761-B594-8E5B86AE1122}">
      <dgm:prSet/>
      <dgm:spPr/>
      <dgm:t>
        <a:bodyPr/>
        <a:lstStyle/>
        <a:p>
          <a:pPr algn="ctr"/>
          <a:endParaRPr lang="es-ES"/>
        </a:p>
      </dgm:t>
    </dgm:pt>
    <dgm:pt modelId="{6B019AFA-21B5-4B86-9ED9-C19B1E339A83}" type="sibTrans" cxnId="{4F13CA16-4FA0-4761-B594-8E5B86AE1122}">
      <dgm:prSet/>
      <dgm:spPr>
        <a:solidFill>
          <a:srgbClr val="C2002F"/>
        </a:solidFill>
      </dgm:spPr>
      <dgm:t>
        <a:bodyPr/>
        <a:lstStyle/>
        <a:p>
          <a:pPr algn="ctr"/>
          <a:endParaRPr lang="es-ES"/>
        </a:p>
      </dgm:t>
    </dgm:pt>
    <dgm:pt modelId="{18C3FD6A-94BB-475A-9567-C3ADCC4377C2}">
      <dgm:prSet phldrT="[Texto]" custT="1"/>
      <dgm:spPr>
        <a:solidFill>
          <a:schemeClr val="bg2">
            <a:lumMod val="10000"/>
          </a:schemeClr>
        </a:solidFill>
      </dgm:spPr>
      <dgm:t>
        <a:bodyPr/>
        <a:lstStyle/>
        <a:p>
          <a:pPr algn="ctr"/>
          <a:r>
            <a:rPr lang="es-ES" sz="1000">
              <a:latin typeface="Roboto" pitchFamily="2" charset="0"/>
              <a:ea typeface="Roboto" pitchFamily="2" charset="0"/>
            </a:rPr>
            <a:t>Organización temporal</a:t>
          </a:r>
        </a:p>
      </dgm:t>
    </dgm:pt>
    <dgm:pt modelId="{16FC7482-9625-48F7-B0D0-EDBB93670AF1}" type="parTrans" cxnId="{F2AEFC9C-58F6-4977-BA0C-86293884277A}">
      <dgm:prSet/>
      <dgm:spPr/>
      <dgm:t>
        <a:bodyPr/>
        <a:lstStyle/>
        <a:p>
          <a:pPr algn="ctr"/>
          <a:endParaRPr lang="es-ES"/>
        </a:p>
      </dgm:t>
    </dgm:pt>
    <dgm:pt modelId="{775170E3-F496-45E8-A15E-153F4CD79183}" type="sibTrans" cxnId="{F2AEFC9C-58F6-4977-BA0C-86293884277A}">
      <dgm:prSet/>
      <dgm:spPr>
        <a:solidFill>
          <a:srgbClr val="C2002F"/>
        </a:solidFill>
      </dgm:spPr>
      <dgm:t>
        <a:bodyPr/>
        <a:lstStyle/>
        <a:p>
          <a:pPr algn="ctr"/>
          <a:endParaRPr lang="es-ES"/>
        </a:p>
      </dgm:t>
    </dgm:pt>
    <dgm:pt modelId="{7A25E199-3BE4-4602-AAA8-CA16F4850D4C}">
      <dgm:prSet phldrT="[Texto]" custT="1"/>
      <dgm:spPr>
        <a:solidFill>
          <a:schemeClr val="tx1">
            <a:lumMod val="65000"/>
            <a:lumOff val="35000"/>
          </a:schemeClr>
        </a:solidFill>
      </dgm:spPr>
      <dgm:t>
        <a:bodyPr/>
        <a:lstStyle/>
        <a:p>
          <a:pPr algn="ctr"/>
          <a:r>
            <a:rPr lang="es-ES" sz="1000">
              <a:latin typeface="Roboto" pitchFamily="2" charset="0"/>
              <a:ea typeface="Roboto" pitchFamily="2" charset="0"/>
            </a:rPr>
            <a:t>Orientación temporal</a:t>
          </a:r>
        </a:p>
      </dgm:t>
    </dgm:pt>
    <dgm:pt modelId="{176FF765-5444-49D6-B7B8-73136AE1EFAA}" type="parTrans" cxnId="{79F9AB30-8760-4398-AB88-A297B4AE4828}">
      <dgm:prSet/>
      <dgm:spPr/>
      <dgm:t>
        <a:bodyPr/>
        <a:lstStyle/>
        <a:p>
          <a:pPr algn="ctr"/>
          <a:endParaRPr lang="es-ES"/>
        </a:p>
      </dgm:t>
    </dgm:pt>
    <dgm:pt modelId="{22F4D4A7-D438-4130-B9A2-967541C71742}" type="sibTrans" cxnId="{79F9AB30-8760-4398-AB88-A297B4AE4828}">
      <dgm:prSet/>
      <dgm:spPr>
        <a:solidFill>
          <a:srgbClr val="C2002F"/>
        </a:solidFill>
      </dgm:spPr>
      <dgm:t>
        <a:bodyPr/>
        <a:lstStyle/>
        <a:p>
          <a:pPr algn="ctr"/>
          <a:endParaRPr lang="es-ES"/>
        </a:p>
      </dgm:t>
    </dgm:pt>
    <dgm:pt modelId="{8C9FEF7A-D2B5-4933-BF14-93E2D9A74E38}" type="pres">
      <dgm:prSet presAssocID="{6D7A7878-71DE-406F-BFFB-06A77CA496AC}" presName="composite" presStyleCnt="0">
        <dgm:presLayoutVars>
          <dgm:chMax val="3"/>
          <dgm:animLvl val="lvl"/>
          <dgm:resizeHandles val="exact"/>
        </dgm:presLayoutVars>
      </dgm:prSet>
      <dgm:spPr/>
    </dgm:pt>
    <dgm:pt modelId="{73EB882A-8348-4F6B-A52D-CF04EA04295B}" type="pres">
      <dgm:prSet presAssocID="{1DCBBDD7-197C-4CC3-A429-BAA6D095B840}" presName="gear1" presStyleLbl="node1" presStyleIdx="0" presStyleCnt="3" custScaleX="115745" custScaleY="106301" custLinFactNeighborX="21206">
        <dgm:presLayoutVars>
          <dgm:chMax val="1"/>
          <dgm:bulletEnabled val="1"/>
        </dgm:presLayoutVars>
      </dgm:prSet>
      <dgm:spPr/>
      <dgm:t>
        <a:bodyPr/>
        <a:lstStyle/>
        <a:p>
          <a:endParaRPr lang="es-ES"/>
        </a:p>
      </dgm:t>
    </dgm:pt>
    <dgm:pt modelId="{D9DDBA69-D9EF-4B71-81BF-A1B723380D8C}" type="pres">
      <dgm:prSet presAssocID="{1DCBBDD7-197C-4CC3-A429-BAA6D095B840}" presName="gear1srcNode" presStyleLbl="node1" presStyleIdx="0" presStyleCnt="3"/>
      <dgm:spPr/>
      <dgm:t>
        <a:bodyPr/>
        <a:lstStyle/>
        <a:p>
          <a:endParaRPr lang="es-ES"/>
        </a:p>
      </dgm:t>
    </dgm:pt>
    <dgm:pt modelId="{111C2CEC-DFC6-4B84-975A-AEA066A20CDA}" type="pres">
      <dgm:prSet presAssocID="{1DCBBDD7-197C-4CC3-A429-BAA6D095B840}" presName="gear1dstNode" presStyleLbl="node1" presStyleIdx="0" presStyleCnt="3"/>
      <dgm:spPr/>
      <dgm:t>
        <a:bodyPr/>
        <a:lstStyle/>
        <a:p>
          <a:endParaRPr lang="es-ES"/>
        </a:p>
      </dgm:t>
    </dgm:pt>
    <dgm:pt modelId="{134D7A18-07B1-41E8-AB05-91D97DD9C0EE}" type="pres">
      <dgm:prSet presAssocID="{18C3FD6A-94BB-475A-9567-C3ADCC4377C2}" presName="gear2" presStyleLbl="node1" presStyleIdx="1" presStyleCnt="3" custScaleX="155467" custScaleY="145378" custLinFactNeighborX="-20080" custLinFactNeighborY="10685">
        <dgm:presLayoutVars>
          <dgm:chMax val="1"/>
          <dgm:bulletEnabled val="1"/>
        </dgm:presLayoutVars>
      </dgm:prSet>
      <dgm:spPr/>
      <dgm:t>
        <a:bodyPr/>
        <a:lstStyle/>
        <a:p>
          <a:endParaRPr lang="es-ES"/>
        </a:p>
      </dgm:t>
    </dgm:pt>
    <dgm:pt modelId="{365FDF89-E776-41FA-824F-8ACBEC76A5F0}" type="pres">
      <dgm:prSet presAssocID="{18C3FD6A-94BB-475A-9567-C3ADCC4377C2}" presName="gear2srcNode" presStyleLbl="node1" presStyleIdx="1" presStyleCnt="3"/>
      <dgm:spPr/>
      <dgm:t>
        <a:bodyPr/>
        <a:lstStyle/>
        <a:p>
          <a:endParaRPr lang="es-ES"/>
        </a:p>
      </dgm:t>
    </dgm:pt>
    <dgm:pt modelId="{64E2C518-3E70-4BF7-9D9C-791DE03A9C54}" type="pres">
      <dgm:prSet presAssocID="{18C3FD6A-94BB-475A-9567-C3ADCC4377C2}" presName="gear2dstNode" presStyleLbl="node1" presStyleIdx="1" presStyleCnt="3"/>
      <dgm:spPr/>
      <dgm:t>
        <a:bodyPr/>
        <a:lstStyle/>
        <a:p>
          <a:endParaRPr lang="es-ES"/>
        </a:p>
      </dgm:t>
    </dgm:pt>
    <dgm:pt modelId="{A758851D-D30F-4283-92E4-31D97A99B69B}" type="pres">
      <dgm:prSet presAssocID="{7A25E199-3BE4-4602-AAA8-CA16F4850D4C}" presName="gear3" presStyleLbl="node1" presStyleIdx="2" presStyleCnt="3" custScaleX="140606" custScaleY="140939" custLinFactNeighborX="6122" custLinFactNeighborY="-11483"/>
      <dgm:spPr/>
      <dgm:t>
        <a:bodyPr/>
        <a:lstStyle/>
        <a:p>
          <a:endParaRPr lang="es-ES"/>
        </a:p>
      </dgm:t>
    </dgm:pt>
    <dgm:pt modelId="{81854762-2315-4654-9940-AB112BF15B34}" type="pres">
      <dgm:prSet presAssocID="{7A25E199-3BE4-4602-AAA8-CA16F4850D4C}" presName="gear3tx" presStyleLbl="node1" presStyleIdx="2" presStyleCnt="3">
        <dgm:presLayoutVars>
          <dgm:chMax val="1"/>
          <dgm:bulletEnabled val="1"/>
        </dgm:presLayoutVars>
      </dgm:prSet>
      <dgm:spPr/>
      <dgm:t>
        <a:bodyPr/>
        <a:lstStyle/>
        <a:p>
          <a:endParaRPr lang="es-ES"/>
        </a:p>
      </dgm:t>
    </dgm:pt>
    <dgm:pt modelId="{AFDD5E76-01FA-43EF-9555-6096DAC49864}" type="pres">
      <dgm:prSet presAssocID="{7A25E199-3BE4-4602-AAA8-CA16F4850D4C}" presName="gear3srcNode" presStyleLbl="node1" presStyleIdx="2" presStyleCnt="3"/>
      <dgm:spPr/>
      <dgm:t>
        <a:bodyPr/>
        <a:lstStyle/>
        <a:p>
          <a:endParaRPr lang="es-ES"/>
        </a:p>
      </dgm:t>
    </dgm:pt>
    <dgm:pt modelId="{82AA44C7-D127-4D37-BC7F-A44C166381CB}" type="pres">
      <dgm:prSet presAssocID="{7A25E199-3BE4-4602-AAA8-CA16F4850D4C}" presName="gear3dstNode" presStyleLbl="node1" presStyleIdx="2" presStyleCnt="3"/>
      <dgm:spPr/>
      <dgm:t>
        <a:bodyPr/>
        <a:lstStyle/>
        <a:p>
          <a:endParaRPr lang="es-ES"/>
        </a:p>
      </dgm:t>
    </dgm:pt>
    <dgm:pt modelId="{A1EAC76A-1F30-44F9-866D-DCB406982D5D}" type="pres">
      <dgm:prSet presAssocID="{6B019AFA-21B5-4B86-9ED9-C19B1E339A83}" presName="connector1" presStyleLbl="sibTrans2D1" presStyleIdx="0" presStyleCnt="3" custLinFactNeighborX="27403" custLinFactNeighborY="-3915"/>
      <dgm:spPr/>
      <dgm:t>
        <a:bodyPr/>
        <a:lstStyle/>
        <a:p>
          <a:endParaRPr lang="es-ES"/>
        </a:p>
      </dgm:t>
    </dgm:pt>
    <dgm:pt modelId="{4028C130-E57F-430C-81BB-04AF51263EB4}" type="pres">
      <dgm:prSet presAssocID="{775170E3-F496-45E8-A15E-153F4CD79183}" presName="connector2" presStyleLbl="sibTrans2D1" presStyleIdx="1" presStyleCnt="3" custLinFactNeighborX="-37569" custLinFactNeighborY="5436"/>
      <dgm:spPr/>
      <dgm:t>
        <a:bodyPr/>
        <a:lstStyle/>
        <a:p>
          <a:endParaRPr lang="es-ES"/>
        </a:p>
      </dgm:t>
    </dgm:pt>
    <dgm:pt modelId="{334B6F49-43B9-4FDC-8CA0-3D765CCF8A2C}" type="pres">
      <dgm:prSet presAssocID="{22F4D4A7-D438-4130-B9A2-967541C71742}" presName="connector3" presStyleLbl="sibTrans2D1" presStyleIdx="2" presStyleCnt="3" custLinFactNeighborX="-5114" custLinFactNeighborY="-7671"/>
      <dgm:spPr/>
      <dgm:t>
        <a:bodyPr/>
        <a:lstStyle/>
        <a:p>
          <a:endParaRPr lang="es-ES"/>
        </a:p>
      </dgm:t>
    </dgm:pt>
  </dgm:ptLst>
  <dgm:cxnLst>
    <dgm:cxn modelId="{F2AEFC9C-58F6-4977-BA0C-86293884277A}" srcId="{6D7A7878-71DE-406F-BFFB-06A77CA496AC}" destId="{18C3FD6A-94BB-475A-9567-C3ADCC4377C2}" srcOrd="1" destOrd="0" parTransId="{16FC7482-9625-48F7-B0D0-EDBB93670AF1}" sibTransId="{775170E3-F496-45E8-A15E-153F4CD79183}"/>
    <dgm:cxn modelId="{4AC9A3A4-B9E3-4FB1-A177-6D286D2ADBDF}" type="presOf" srcId="{22F4D4A7-D438-4130-B9A2-967541C71742}" destId="{334B6F49-43B9-4FDC-8CA0-3D765CCF8A2C}" srcOrd="0" destOrd="0" presId="urn:microsoft.com/office/officeart/2005/8/layout/gear1"/>
    <dgm:cxn modelId="{4F13CA16-4FA0-4761-B594-8E5B86AE1122}" srcId="{6D7A7878-71DE-406F-BFFB-06A77CA496AC}" destId="{1DCBBDD7-197C-4CC3-A429-BAA6D095B840}" srcOrd="0" destOrd="0" parTransId="{3532BC09-A666-40F1-A510-39736FF52460}" sibTransId="{6B019AFA-21B5-4B86-9ED9-C19B1E339A83}"/>
    <dgm:cxn modelId="{40CC14B2-BE0F-4D9A-83B8-AA90D6E31D18}" type="presOf" srcId="{7A25E199-3BE4-4602-AAA8-CA16F4850D4C}" destId="{82AA44C7-D127-4D37-BC7F-A44C166381CB}" srcOrd="3" destOrd="0" presId="urn:microsoft.com/office/officeart/2005/8/layout/gear1"/>
    <dgm:cxn modelId="{777C2A2B-9EA1-4BED-A448-7C125F240A88}" type="presOf" srcId="{18C3FD6A-94BB-475A-9567-C3ADCC4377C2}" destId="{134D7A18-07B1-41E8-AB05-91D97DD9C0EE}" srcOrd="0" destOrd="0" presId="urn:microsoft.com/office/officeart/2005/8/layout/gear1"/>
    <dgm:cxn modelId="{6F96ADE2-DF63-4755-BE48-87D2AA3B9891}" type="presOf" srcId="{1DCBBDD7-197C-4CC3-A429-BAA6D095B840}" destId="{111C2CEC-DFC6-4B84-975A-AEA066A20CDA}" srcOrd="2" destOrd="0" presId="urn:microsoft.com/office/officeart/2005/8/layout/gear1"/>
    <dgm:cxn modelId="{5E7A1720-E698-41C3-B94A-FF49D09B5858}" type="presOf" srcId="{7A25E199-3BE4-4602-AAA8-CA16F4850D4C}" destId="{A758851D-D30F-4283-92E4-31D97A99B69B}" srcOrd="0" destOrd="0" presId="urn:microsoft.com/office/officeart/2005/8/layout/gear1"/>
    <dgm:cxn modelId="{DF9FF97B-D8B0-48BD-9821-807D0BBCF6A5}" type="presOf" srcId="{1DCBBDD7-197C-4CC3-A429-BAA6D095B840}" destId="{D9DDBA69-D9EF-4B71-81BF-A1B723380D8C}" srcOrd="1" destOrd="0" presId="urn:microsoft.com/office/officeart/2005/8/layout/gear1"/>
    <dgm:cxn modelId="{7B51032E-9EDF-4B0C-B43A-B2F3C6C0AB75}" type="presOf" srcId="{775170E3-F496-45E8-A15E-153F4CD79183}" destId="{4028C130-E57F-430C-81BB-04AF51263EB4}" srcOrd="0" destOrd="0" presId="urn:microsoft.com/office/officeart/2005/8/layout/gear1"/>
    <dgm:cxn modelId="{20E0A491-E38A-4C19-8E07-6A0D8ABD6265}" type="presOf" srcId="{6B019AFA-21B5-4B86-9ED9-C19B1E339A83}" destId="{A1EAC76A-1F30-44F9-866D-DCB406982D5D}" srcOrd="0" destOrd="0" presId="urn:microsoft.com/office/officeart/2005/8/layout/gear1"/>
    <dgm:cxn modelId="{526C09E7-3DBD-45F0-AFF8-13CCB4E2E607}" type="presOf" srcId="{6D7A7878-71DE-406F-BFFB-06A77CA496AC}" destId="{8C9FEF7A-D2B5-4933-BF14-93E2D9A74E38}" srcOrd="0" destOrd="0" presId="urn:microsoft.com/office/officeart/2005/8/layout/gear1"/>
    <dgm:cxn modelId="{69745C79-0692-4CF6-A81B-E6D153C0AA14}" type="presOf" srcId="{18C3FD6A-94BB-475A-9567-C3ADCC4377C2}" destId="{365FDF89-E776-41FA-824F-8ACBEC76A5F0}" srcOrd="1" destOrd="0" presId="urn:microsoft.com/office/officeart/2005/8/layout/gear1"/>
    <dgm:cxn modelId="{79F9AB30-8760-4398-AB88-A297B4AE4828}" srcId="{6D7A7878-71DE-406F-BFFB-06A77CA496AC}" destId="{7A25E199-3BE4-4602-AAA8-CA16F4850D4C}" srcOrd="2" destOrd="0" parTransId="{176FF765-5444-49D6-B7B8-73136AE1EFAA}" sibTransId="{22F4D4A7-D438-4130-B9A2-967541C71742}"/>
    <dgm:cxn modelId="{1AC545C3-26CB-4B4D-A787-744B559D11FA}" type="presOf" srcId="{7A25E199-3BE4-4602-AAA8-CA16F4850D4C}" destId="{81854762-2315-4654-9940-AB112BF15B34}" srcOrd="1" destOrd="0" presId="urn:microsoft.com/office/officeart/2005/8/layout/gear1"/>
    <dgm:cxn modelId="{EB03820D-C14A-4D93-A6CF-6115BAD20BA5}" type="presOf" srcId="{1DCBBDD7-197C-4CC3-A429-BAA6D095B840}" destId="{73EB882A-8348-4F6B-A52D-CF04EA04295B}" srcOrd="0" destOrd="0" presId="urn:microsoft.com/office/officeart/2005/8/layout/gear1"/>
    <dgm:cxn modelId="{320972C8-740B-4550-AC61-C9E21CFEA560}" type="presOf" srcId="{18C3FD6A-94BB-475A-9567-C3ADCC4377C2}" destId="{64E2C518-3E70-4BF7-9D9C-791DE03A9C54}" srcOrd="2" destOrd="0" presId="urn:microsoft.com/office/officeart/2005/8/layout/gear1"/>
    <dgm:cxn modelId="{0AA7889B-C568-4818-837A-3C698AA1E166}" type="presOf" srcId="{7A25E199-3BE4-4602-AAA8-CA16F4850D4C}" destId="{AFDD5E76-01FA-43EF-9555-6096DAC49864}" srcOrd="2" destOrd="0" presId="urn:microsoft.com/office/officeart/2005/8/layout/gear1"/>
    <dgm:cxn modelId="{80DFD65A-1246-42F1-BF18-1115C1FE238B}" type="presParOf" srcId="{8C9FEF7A-D2B5-4933-BF14-93E2D9A74E38}" destId="{73EB882A-8348-4F6B-A52D-CF04EA04295B}" srcOrd="0" destOrd="0" presId="urn:microsoft.com/office/officeart/2005/8/layout/gear1"/>
    <dgm:cxn modelId="{AC265E42-72AD-4D00-8BD2-26BD3187767A}" type="presParOf" srcId="{8C9FEF7A-D2B5-4933-BF14-93E2D9A74E38}" destId="{D9DDBA69-D9EF-4B71-81BF-A1B723380D8C}" srcOrd="1" destOrd="0" presId="urn:microsoft.com/office/officeart/2005/8/layout/gear1"/>
    <dgm:cxn modelId="{E6301338-D5D7-4790-8568-CFB023A5485A}" type="presParOf" srcId="{8C9FEF7A-D2B5-4933-BF14-93E2D9A74E38}" destId="{111C2CEC-DFC6-4B84-975A-AEA066A20CDA}" srcOrd="2" destOrd="0" presId="urn:microsoft.com/office/officeart/2005/8/layout/gear1"/>
    <dgm:cxn modelId="{C9911A2E-DF0B-4CD8-A1D4-BC0B2EAD4544}" type="presParOf" srcId="{8C9FEF7A-D2B5-4933-BF14-93E2D9A74E38}" destId="{134D7A18-07B1-41E8-AB05-91D97DD9C0EE}" srcOrd="3" destOrd="0" presId="urn:microsoft.com/office/officeart/2005/8/layout/gear1"/>
    <dgm:cxn modelId="{EDECDC12-775C-4825-ACEC-2F548F61D133}" type="presParOf" srcId="{8C9FEF7A-D2B5-4933-BF14-93E2D9A74E38}" destId="{365FDF89-E776-41FA-824F-8ACBEC76A5F0}" srcOrd="4" destOrd="0" presId="urn:microsoft.com/office/officeart/2005/8/layout/gear1"/>
    <dgm:cxn modelId="{81D68AEF-A410-4786-B1F9-4FF2987B29F1}" type="presParOf" srcId="{8C9FEF7A-D2B5-4933-BF14-93E2D9A74E38}" destId="{64E2C518-3E70-4BF7-9D9C-791DE03A9C54}" srcOrd="5" destOrd="0" presId="urn:microsoft.com/office/officeart/2005/8/layout/gear1"/>
    <dgm:cxn modelId="{66198668-75AC-4986-8828-FAE9E0187002}" type="presParOf" srcId="{8C9FEF7A-D2B5-4933-BF14-93E2D9A74E38}" destId="{A758851D-D30F-4283-92E4-31D97A99B69B}" srcOrd="6" destOrd="0" presId="urn:microsoft.com/office/officeart/2005/8/layout/gear1"/>
    <dgm:cxn modelId="{253A0266-30FA-4155-A876-419A7DC230BD}" type="presParOf" srcId="{8C9FEF7A-D2B5-4933-BF14-93E2D9A74E38}" destId="{81854762-2315-4654-9940-AB112BF15B34}" srcOrd="7" destOrd="0" presId="urn:microsoft.com/office/officeart/2005/8/layout/gear1"/>
    <dgm:cxn modelId="{A27C8B66-BC83-41AE-9B32-C89C4700FB5F}" type="presParOf" srcId="{8C9FEF7A-D2B5-4933-BF14-93E2D9A74E38}" destId="{AFDD5E76-01FA-43EF-9555-6096DAC49864}" srcOrd="8" destOrd="0" presId="urn:microsoft.com/office/officeart/2005/8/layout/gear1"/>
    <dgm:cxn modelId="{1FB72790-15D7-4FDF-BAC8-9A78A3EDA680}" type="presParOf" srcId="{8C9FEF7A-D2B5-4933-BF14-93E2D9A74E38}" destId="{82AA44C7-D127-4D37-BC7F-A44C166381CB}" srcOrd="9" destOrd="0" presId="urn:microsoft.com/office/officeart/2005/8/layout/gear1"/>
    <dgm:cxn modelId="{FFF46AA1-8A24-4303-8C17-274C846680FF}" type="presParOf" srcId="{8C9FEF7A-D2B5-4933-BF14-93E2D9A74E38}" destId="{A1EAC76A-1F30-44F9-866D-DCB406982D5D}" srcOrd="10" destOrd="0" presId="urn:microsoft.com/office/officeart/2005/8/layout/gear1"/>
    <dgm:cxn modelId="{897E1C62-EACC-49F7-B782-B92CED36CD79}" type="presParOf" srcId="{8C9FEF7A-D2B5-4933-BF14-93E2D9A74E38}" destId="{4028C130-E57F-430C-81BB-04AF51263EB4}" srcOrd="11" destOrd="0" presId="urn:microsoft.com/office/officeart/2005/8/layout/gear1"/>
    <dgm:cxn modelId="{20ECAC06-29D3-4FF3-80D9-0605C32A0D05}" type="presParOf" srcId="{8C9FEF7A-D2B5-4933-BF14-93E2D9A74E38}" destId="{334B6F49-43B9-4FDC-8CA0-3D765CCF8A2C}" srcOrd="12" destOrd="0" presId="urn:microsoft.com/office/officeart/2005/8/layout/gear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EAC5BB59-18CB-4930-B385-C70AAA6724BA}"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es-ES"/>
        </a:p>
      </dgm:t>
    </dgm:pt>
    <dgm:pt modelId="{95EC0E33-07C0-406C-991E-9050406CEC97}">
      <dgm:prSet phldrT="[Texto]" custT="1"/>
      <dgm:spPr>
        <a:solidFill>
          <a:srgbClr val="C2002F"/>
        </a:solidFill>
      </dgm:spPr>
      <dgm:t>
        <a:bodyPr/>
        <a:lstStyle/>
        <a:p>
          <a:r>
            <a:rPr lang="es-ES" sz="1000">
              <a:latin typeface="Roboto" pitchFamily="2" charset="0"/>
              <a:ea typeface="Roboto" pitchFamily="2" charset="0"/>
            </a:rPr>
            <a:t>Pulso</a:t>
          </a:r>
        </a:p>
      </dgm:t>
    </dgm:pt>
    <dgm:pt modelId="{D911E591-813A-4350-95B4-55CA284E0090}" type="parTrans" cxnId="{8DC06DCA-575C-42C9-9870-4D6C56BD306A}">
      <dgm:prSet/>
      <dgm:spPr/>
      <dgm:t>
        <a:bodyPr/>
        <a:lstStyle/>
        <a:p>
          <a:endParaRPr lang="es-ES"/>
        </a:p>
      </dgm:t>
    </dgm:pt>
    <dgm:pt modelId="{5E493581-972F-4D49-A251-6C76A73AADEC}" type="sibTrans" cxnId="{8DC06DCA-575C-42C9-9870-4D6C56BD306A}">
      <dgm:prSet/>
      <dgm:spPr>
        <a:solidFill>
          <a:schemeClr val="bg1">
            <a:lumMod val="50000"/>
          </a:schemeClr>
        </a:solidFill>
      </dgm:spPr>
      <dgm:t>
        <a:bodyPr/>
        <a:lstStyle/>
        <a:p>
          <a:endParaRPr lang="es-ES"/>
        </a:p>
      </dgm:t>
    </dgm:pt>
    <dgm:pt modelId="{48260A0C-90D0-48F8-8C11-FFEBA87408B7}">
      <dgm:prSet phldrT="[Texto]" custT="1"/>
      <dgm:spPr>
        <a:solidFill>
          <a:srgbClr val="C2002F"/>
        </a:solidFill>
      </dgm:spPr>
      <dgm:t>
        <a:bodyPr/>
        <a:lstStyle/>
        <a:p>
          <a:r>
            <a:rPr lang="es-ES" sz="1000">
              <a:latin typeface="Roboto" pitchFamily="2" charset="0"/>
              <a:ea typeface="Roboto" pitchFamily="2" charset="0"/>
            </a:rPr>
            <a:t>Tempo</a:t>
          </a:r>
        </a:p>
      </dgm:t>
    </dgm:pt>
    <dgm:pt modelId="{AED1EFCA-2A17-4763-9F13-6EC7A76F10C5}" type="parTrans" cxnId="{019C66DC-E781-4216-AD7F-F976F8A114B0}">
      <dgm:prSet/>
      <dgm:spPr/>
      <dgm:t>
        <a:bodyPr/>
        <a:lstStyle/>
        <a:p>
          <a:endParaRPr lang="es-ES"/>
        </a:p>
      </dgm:t>
    </dgm:pt>
    <dgm:pt modelId="{CC931EB1-2DB3-4E80-9F04-980031A67D08}" type="sibTrans" cxnId="{019C66DC-E781-4216-AD7F-F976F8A114B0}">
      <dgm:prSet/>
      <dgm:spPr>
        <a:solidFill>
          <a:schemeClr val="bg1">
            <a:lumMod val="50000"/>
          </a:schemeClr>
        </a:solidFill>
      </dgm:spPr>
      <dgm:t>
        <a:bodyPr/>
        <a:lstStyle/>
        <a:p>
          <a:endParaRPr lang="es-ES"/>
        </a:p>
      </dgm:t>
    </dgm:pt>
    <dgm:pt modelId="{4291D69D-3034-4EE9-9EA0-68958F508ED5}">
      <dgm:prSet phldrT="[Texto]" custT="1"/>
      <dgm:spPr>
        <a:solidFill>
          <a:srgbClr val="C2002F"/>
        </a:solidFill>
      </dgm:spPr>
      <dgm:t>
        <a:bodyPr/>
        <a:lstStyle/>
        <a:p>
          <a:r>
            <a:rPr lang="es-ES" sz="1000">
              <a:latin typeface="Roboto" pitchFamily="2" charset="0"/>
              <a:ea typeface="Roboto" pitchFamily="2" charset="0"/>
            </a:rPr>
            <a:t>Acento</a:t>
          </a:r>
        </a:p>
      </dgm:t>
    </dgm:pt>
    <dgm:pt modelId="{12A57FC5-A514-40E9-9F5C-773F1D9B3A06}" type="parTrans" cxnId="{8BCE2B54-1C39-4A40-B846-E16FFC8DF6F4}">
      <dgm:prSet/>
      <dgm:spPr/>
      <dgm:t>
        <a:bodyPr/>
        <a:lstStyle/>
        <a:p>
          <a:endParaRPr lang="es-ES"/>
        </a:p>
      </dgm:t>
    </dgm:pt>
    <dgm:pt modelId="{1C75BC83-C557-44B7-AB99-52245DEF4B0D}" type="sibTrans" cxnId="{8BCE2B54-1C39-4A40-B846-E16FFC8DF6F4}">
      <dgm:prSet/>
      <dgm:spPr>
        <a:solidFill>
          <a:schemeClr val="bg1">
            <a:lumMod val="50000"/>
          </a:schemeClr>
        </a:solidFill>
      </dgm:spPr>
      <dgm:t>
        <a:bodyPr/>
        <a:lstStyle/>
        <a:p>
          <a:endParaRPr lang="es-ES"/>
        </a:p>
      </dgm:t>
    </dgm:pt>
    <dgm:pt modelId="{4F9D50DD-4B0B-44AC-BB7E-782BF32B01AF}">
      <dgm:prSet phldrT="[Texto]" custT="1"/>
      <dgm:spPr>
        <a:solidFill>
          <a:srgbClr val="C2002F"/>
        </a:solidFill>
      </dgm:spPr>
      <dgm:t>
        <a:bodyPr/>
        <a:lstStyle/>
        <a:p>
          <a:r>
            <a:rPr lang="es-ES" sz="1000">
              <a:latin typeface="Roboto" pitchFamily="2" charset="0"/>
              <a:ea typeface="Roboto" pitchFamily="2" charset="0"/>
            </a:rPr>
            <a:t>Frase musical</a:t>
          </a:r>
        </a:p>
      </dgm:t>
    </dgm:pt>
    <dgm:pt modelId="{C1F065E0-556D-454E-BA69-8B5D21264992}" type="parTrans" cxnId="{0D1E2F69-C740-4B8E-A966-1DBB952260E1}">
      <dgm:prSet/>
      <dgm:spPr/>
      <dgm:t>
        <a:bodyPr/>
        <a:lstStyle/>
        <a:p>
          <a:endParaRPr lang="es-ES"/>
        </a:p>
      </dgm:t>
    </dgm:pt>
    <dgm:pt modelId="{0E82CA32-9D74-436E-8DD2-51686E94BBBA}" type="sibTrans" cxnId="{0D1E2F69-C740-4B8E-A966-1DBB952260E1}">
      <dgm:prSet/>
      <dgm:spPr>
        <a:solidFill>
          <a:schemeClr val="bg1">
            <a:lumMod val="50000"/>
          </a:schemeClr>
        </a:solidFill>
      </dgm:spPr>
      <dgm:t>
        <a:bodyPr/>
        <a:lstStyle/>
        <a:p>
          <a:endParaRPr lang="es-ES"/>
        </a:p>
      </dgm:t>
    </dgm:pt>
    <dgm:pt modelId="{25E77759-7088-40E8-B303-DF7D421D5722}">
      <dgm:prSet phldrT="[Texto]" custT="1"/>
      <dgm:spPr>
        <a:solidFill>
          <a:srgbClr val="C2002F"/>
        </a:solidFill>
      </dgm:spPr>
      <dgm:t>
        <a:bodyPr/>
        <a:lstStyle/>
        <a:p>
          <a:r>
            <a:rPr lang="es-ES" sz="1000">
              <a:latin typeface="Roboto" pitchFamily="2" charset="0"/>
              <a:ea typeface="Roboto" pitchFamily="2" charset="0"/>
            </a:rPr>
            <a:t>Compás</a:t>
          </a:r>
        </a:p>
      </dgm:t>
    </dgm:pt>
    <dgm:pt modelId="{F7CA4DB2-BECA-450B-8DC6-894B65198FB5}" type="parTrans" cxnId="{09D355A8-9DBE-4351-8FAB-6AC54609009B}">
      <dgm:prSet/>
      <dgm:spPr/>
      <dgm:t>
        <a:bodyPr/>
        <a:lstStyle/>
        <a:p>
          <a:endParaRPr lang="es-ES"/>
        </a:p>
      </dgm:t>
    </dgm:pt>
    <dgm:pt modelId="{B51A8181-69AF-4BC5-9670-E1D2E35CEAFF}" type="sibTrans" cxnId="{09D355A8-9DBE-4351-8FAB-6AC54609009B}">
      <dgm:prSet/>
      <dgm:spPr>
        <a:solidFill>
          <a:schemeClr val="bg1">
            <a:lumMod val="50000"/>
          </a:schemeClr>
        </a:solidFill>
      </dgm:spPr>
      <dgm:t>
        <a:bodyPr/>
        <a:lstStyle/>
        <a:p>
          <a:endParaRPr lang="es-ES"/>
        </a:p>
      </dgm:t>
    </dgm:pt>
    <dgm:pt modelId="{CDDEFB15-5D50-4E3B-85BF-98352FAB0068}" type="pres">
      <dgm:prSet presAssocID="{EAC5BB59-18CB-4930-B385-C70AAA6724BA}" presName="cycle" presStyleCnt="0">
        <dgm:presLayoutVars>
          <dgm:dir/>
          <dgm:resizeHandles val="exact"/>
        </dgm:presLayoutVars>
      </dgm:prSet>
      <dgm:spPr/>
      <dgm:t>
        <a:bodyPr/>
        <a:lstStyle/>
        <a:p>
          <a:endParaRPr lang="es-ES"/>
        </a:p>
      </dgm:t>
    </dgm:pt>
    <dgm:pt modelId="{FF991C19-FA3C-4DF4-9759-3DA7ACE9D955}" type="pres">
      <dgm:prSet presAssocID="{95EC0E33-07C0-406C-991E-9050406CEC97}" presName="node" presStyleLbl="node1" presStyleIdx="0" presStyleCnt="5" custScaleX="109591">
        <dgm:presLayoutVars>
          <dgm:bulletEnabled val="1"/>
        </dgm:presLayoutVars>
      </dgm:prSet>
      <dgm:spPr/>
      <dgm:t>
        <a:bodyPr/>
        <a:lstStyle/>
        <a:p>
          <a:endParaRPr lang="es-ES"/>
        </a:p>
      </dgm:t>
    </dgm:pt>
    <dgm:pt modelId="{EF148439-BBDA-447D-BFC5-8457A085BB62}" type="pres">
      <dgm:prSet presAssocID="{5E493581-972F-4D49-A251-6C76A73AADEC}" presName="sibTrans" presStyleLbl="sibTrans2D1" presStyleIdx="0" presStyleCnt="5"/>
      <dgm:spPr/>
      <dgm:t>
        <a:bodyPr/>
        <a:lstStyle/>
        <a:p>
          <a:endParaRPr lang="es-ES"/>
        </a:p>
      </dgm:t>
    </dgm:pt>
    <dgm:pt modelId="{296476BC-B836-43EF-8146-42284D1DDE10}" type="pres">
      <dgm:prSet presAssocID="{5E493581-972F-4D49-A251-6C76A73AADEC}" presName="connectorText" presStyleLbl="sibTrans2D1" presStyleIdx="0" presStyleCnt="5"/>
      <dgm:spPr/>
      <dgm:t>
        <a:bodyPr/>
        <a:lstStyle/>
        <a:p>
          <a:endParaRPr lang="es-ES"/>
        </a:p>
      </dgm:t>
    </dgm:pt>
    <dgm:pt modelId="{5A0965E8-6046-4253-8760-CEC8E6DA6DB3}" type="pres">
      <dgm:prSet presAssocID="{48260A0C-90D0-48F8-8C11-FFEBA87408B7}" presName="node" presStyleLbl="node1" presStyleIdx="1" presStyleCnt="5" custScaleX="119863">
        <dgm:presLayoutVars>
          <dgm:bulletEnabled val="1"/>
        </dgm:presLayoutVars>
      </dgm:prSet>
      <dgm:spPr/>
      <dgm:t>
        <a:bodyPr/>
        <a:lstStyle/>
        <a:p>
          <a:endParaRPr lang="es-ES"/>
        </a:p>
      </dgm:t>
    </dgm:pt>
    <dgm:pt modelId="{FB7C2D9D-74F5-46DF-BA38-295F0DDD15F6}" type="pres">
      <dgm:prSet presAssocID="{CC931EB1-2DB3-4E80-9F04-980031A67D08}" presName="sibTrans" presStyleLbl="sibTrans2D1" presStyleIdx="1" presStyleCnt="5"/>
      <dgm:spPr/>
      <dgm:t>
        <a:bodyPr/>
        <a:lstStyle/>
        <a:p>
          <a:endParaRPr lang="es-ES"/>
        </a:p>
      </dgm:t>
    </dgm:pt>
    <dgm:pt modelId="{688D75AD-6969-4A6D-B3BE-E38B02886F35}" type="pres">
      <dgm:prSet presAssocID="{CC931EB1-2DB3-4E80-9F04-980031A67D08}" presName="connectorText" presStyleLbl="sibTrans2D1" presStyleIdx="1" presStyleCnt="5"/>
      <dgm:spPr/>
      <dgm:t>
        <a:bodyPr/>
        <a:lstStyle/>
        <a:p>
          <a:endParaRPr lang="es-ES"/>
        </a:p>
      </dgm:t>
    </dgm:pt>
    <dgm:pt modelId="{54A04651-CD95-4466-BDEA-CBA6387559A3}" type="pres">
      <dgm:prSet presAssocID="{4291D69D-3034-4EE9-9EA0-68958F508ED5}" presName="node" presStyleLbl="node1" presStyleIdx="2" presStyleCnt="5" custScaleX="111952">
        <dgm:presLayoutVars>
          <dgm:bulletEnabled val="1"/>
        </dgm:presLayoutVars>
      </dgm:prSet>
      <dgm:spPr/>
      <dgm:t>
        <a:bodyPr/>
        <a:lstStyle/>
        <a:p>
          <a:endParaRPr lang="es-ES"/>
        </a:p>
      </dgm:t>
    </dgm:pt>
    <dgm:pt modelId="{E8D1284B-0E67-44E4-9EDC-ACEAE4D208B7}" type="pres">
      <dgm:prSet presAssocID="{1C75BC83-C557-44B7-AB99-52245DEF4B0D}" presName="sibTrans" presStyleLbl="sibTrans2D1" presStyleIdx="2" presStyleCnt="5"/>
      <dgm:spPr/>
      <dgm:t>
        <a:bodyPr/>
        <a:lstStyle/>
        <a:p>
          <a:endParaRPr lang="es-ES"/>
        </a:p>
      </dgm:t>
    </dgm:pt>
    <dgm:pt modelId="{0319CA03-4653-4037-B385-1303CDCED16A}" type="pres">
      <dgm:prSet presAssocID="{1C75BC83-C557-44B7-AB99-52245DEF4B0D}" presName="connectorText" presStyleLbl="sibTrans2D1" presStyleIdx="2" presStyleCnt="5"/>
      <dgm:spPr/>
      <dgm:t>
        <a:bodyPr/>
        <a:lstStyle/>
        <a:p>
          <a:endParaRPr lang="es-ES"/>
        </a:p>
      </dgm:t>
    </dgm:pt>
    <dgm:pt modelId="{EBF87EF0-71D8-497A-8E30-4DC766B8BE94}" type="pres">
      <dgm:prSet presAssocID="{4F9D50DD-4B0B-44AC-BB7E-782BF32B01AF}" presName="node" presStyleLbl="node1" presStyleIdx="3" presStyleCnt="5" custScaleX="110873" custScaleY="96128">
        <dgm:presLayoutVars>
          <dgm:bulletEnabled val="1"/>
        </dgm:presLayoutVars>
      </dgm:prSet>
      <dgm:spPr/>
      <dgm:t>
        <a:bodyPr/>
        <a:lstStyle/>
        <a:p>
          <a:endParaRPr lang="es-ES"/>
        </a:p>
      </dgm:t>
    </dgm:pt>
    <dgm:pt modelId="{F1122DF9-F957-46C7-986A-DE1668243C2A}" type="pres">
      <dgm:prSet presAssocID="{0E82CA32-9D74-436E-8DD2-51686E94BBBA}" presName="sibTrans" presStyleLbl="sibTrans2D1" presStyleIdx="3" presStyleCnt="5"/>
      <dgm:spPr/>
      <dgm:t>
        <a:bodyPr/>
        <a:lstStyle/>
        <a:p>
          <a:endParaRPr lang="es-ES"/>
        </a:p>
      </dgm:t>
    </dgm:pt>
    <dgm:pt modelId="{15309E9A-62F7-4571-B411-CE5C023BCAE7}" type="pres">
      <dgm:prSet presAssocID="{0E82CA32-9D74-436E-8DD2-51686E94BBBA}" presName="connectorText" presStyleLbl="sibTrans2D1" presStyleIdx="3" presStyleCnt="5"/>
      <dgm:spPr/>
      <dgm:t>
        <a:bodyPr/>
        <a:lstStyle/>
        <a:p>
          <a:endParaRPr lang="es-ES"/>
        </a:p>
      </dgm:t>
    </dgm:pt>
    <dgm:pt modelId="{BE99F1C5-A362-474D-9D17-3CB676B49FDF}" type="pres">
      <dgm:prSet presAssocID="{25E77759-7088-40E8-B303-DF7D421D5722}" presName="node" presStyleLbl="node1" presStyleIdx="4" presStyleCnt="5" custScaleX="121561" custScaleY="102365">
        <dgm:presLayoutVars>
          <dgm:bulletEnabled val="1"/>
        </dgm:presLayoutVars>
      </dgm:prSet>
      <dgm:spPr/>
      <dgm:t>
        <a:bodyPr/>
        <a:lstStyle/>
        <a:p>
          <a:endParaRPr lang="es-ES"/>
        </a:p>
      </dgm:t>
    </dgm:pt>
    <dgm:pt modelId="{2107B804-C322-44AB-8C98-16CB57FB1021}" type="pres">
      <dgm:prSet presAssocID="{B51A8181-69AF-4BC5-9670-E1D2E35CEAFF}" presName="sibTrans" presStyleLbl="sibTrans2D1" presStyleIdx="4" presStyleCnt="5"/>
      <dgm:spPr/>
      <dgm:t>
        <a:bodyPr/>
        <a:lstStyle/>
        <a:p>
          <a:endParaRPr lang="es-ES"/>
        </a:p>
      </dgm:t>
    </dgm:pt>
    <dgm:pt modelId="{087E264E-EC7B-4D42-BE78-41ECD2FA23D1}" type="pres">
      <dgm:prSet presAssocID="{B51A8181-69AF-4BC5-9670-E1D2E35CEAFF}" presName="connectorText" presStyleLbl="sibTrans2D1" presStyleIdx="4" presStyleCnt="5"/>
      <dgm:spPr/>
      <dgm:t>
        <a:bodyPr/>
        <a:lstStyle/>
        <a:p>
          <a:endParaRPr lang="es-ES"/>
        </a:p>
      </dgm:t>
    </dgm:pt>
  </dgm:ptLst>
  <dgm:cxnLst>
    <dgm:cxn modelId="{A668AE66-0048-4A85-A41E-D78474BCB34A}" type="presOf" srcId="{0E82CA32-9D74-436E-8DD2-51686E94BBBA}" destId="{15309E9A-62F7-4571-B411-CE5C023BCAE7}" srcOrd="1" destOrd="0" presId="urn:microsoft.com/office/officeart/2005/8/layout/cycle2"/>
    <dgm:cxn modelId="{3373325F-FA98-404E-8AB1-45F2B6C9B083}" type="presOf" srcId="{1C75BC83-C557-44B7-AB99-52245DEF4B0D}" destId="{E8D1284B-0E67-44E4-9EDC-ACEAE4D208B7}" srcOrd="0" destOrd="0" presId="urn:microsoft.com/office/officeart/2005/8/layout/cycle2"/>
    <dgm:cxn modelId="{49E21F07-82DE-4637-B126-10AC2C002A31}" type="presOf" srcId="{1C75BC83-C557-44B7-AB99-52245DEF4B0D}" destId="{0319CA03-4653-4037-B385-1303CDCED16A}" srcOrd="1" destOrd="0" presId="urn:microsoft.com/office/officeart/2005/8/layout/cycle2"/>
    <dgm:cxn modelId="{FD81C6EB-8BED-4C56-9168-A594C8BB9048}" type="presOf" srcId="{CC931EB1-2DB3-4E80-9F04-980031A67D08}" destId="{FB7C2D9D-74F5-46DF-BA38-295F0DDD15F6}" srcOrd="0" destOrd="0" presId="urn:microsoft.com/office/officeart/2005/8/layout/cycle2"/>
    <dgm:cxn modelId="{8BCE2B54-1C39-4A40-B846-E16FFC8DF6F4}" srcId="{EAC5BB59-18CB-4930-B385-C70AAA6724BA}" destId="{4291D69D-3034-4EE9-9EA0-68958F508ED5}" srcOrd="2" destOrd="0" parTransId="{12A57FC5-A514-40E9-9F5C-773F1D9B3A06}" sibTransId="{1C75BC83-C557-44B7-AB99-52245DEF4B0D}"/>
    <dgm:cxn modelId="{8DC06DCA-575C-42C9-9870-4D6C56BD306A}" srcId="{EAC5BB59-18CB-4930-B385-C70AAA6724BA}" destId="{95EC0E33-07C0-406C-991E-9050406CEC97}" srcOrd="0" destOrd="0" parTransId="{D911E591-813A-4350-95B4-55CA284E0090}" sibTransId="{5E493581-972F-4D49-A251-6C76A73AADEC}"/>
    <dgm:cxn modelId="{A0C4B30B-AC19-425D-9946-F11F4A40011E}" type="presOf" srcId="{B51A8181-69AF-4BC5-9670-E1D2E35CEAFF}" destId="{087E264E-EC7B-4D42-BE78-41ECD2FA23D1}" srcOrd="1" destOrd="0" presId="urn:microsoft.com/office/officeart/2005/8/layout/cycle2"/>
    <dgm:cxn modelId="{C172D978-24A2-4ECB-A3C2-2A24CA7BDAC0}" type="presOf" srcId="{EAC5BB59-18CB-4930-B385-C70AAA6724BA}" destId="{CDDEFB15-5D50-4E3B-85BF-98352FAB0068}" srcOrd="0" destOrd="0" presId="urn:microsoft.com/office/officeart/2005/8/layout/cycle2"/>
    <dgm:cxn modelId="{A71E57A1-CC37-4F19-AC26-5BA5F537FD0B}" type="presOf" srcId="{95EC0E33-07C0-406C-991E-9050406CEC97}" destId="{FF991C19-FA3C-4DF4-9759-3DA7ACE9D955}" srcOrd="0" destOrd="0" presId="urn:microsoft.com/office/officeart/2005/8/layout/cycle2"/>
    <dgm:cxn modelId="{1CB13AFE-FF7A-495E-913F-42C160ED8E0D}" type="presOf" srcId="{B51A8181-69AF-4BC5-9670-E1D2E35CEAFF}" destId="{2107B804-C322-44AB-8C98-16CB57FB1021}" srcOrd="0" destOrd="0" presId="urn:microsoft.com/office/officeart/2005/8/layout/cycle2"/>
    <dgm:cxn modelId="{F7985A17-39DC-4367-8904-D9831C418408}" type="presOf" srcId="{5E493581-972F-4D49-A251-6C76A73AADEC}" destId="{296476BC-B836-43EF-8146-42284D1DDE10}" srcOrd="1" destOrd="0" presId="urn:microsoft.com/office/officeart/2005/8/layout/cycle2"/>
    <dgm:cxn modelId="{4EA80C00-065C-4E71-B31D-B6C00765780C}" type="presOf" srcId="{48260A0C-90D0-48F8-8C11-FFEBA87408B7}" destId="{5A0965E8-6046-4253-8760-CEC8E6DA6DB3}" srcOrd="0" destOrd="0" presId="urn:microsoft.com/office/officeart/2005/8/layout/cycle2"/>
    <dgm:cxn modelId="{53580CE8-06A8-421F-80BE-177B36908983}" type="presOf" srcId="{CC931EB1-2DB3-4E80-9F04-980031A67D08}" destId="{688D75AD-6969-4A6D-B3BE-E38B02886F35}" srcOrd="1" destOrd="0" presId="urn:microsoft.com/office/officeart/2005/8/layout/cycle2"/>
    <dgm:cxn modelId="{0D1E2F69-C740-4B8E-A966-1DBB952260E1}" srcId="{EAC5BB59-18CB-4930-B385-C70AAA6724BA}" destId="{4F9D50DD-4B0B-44AC-BB7E-782BF32B01AF}" srcOrd="3" destOrd="0" parTransId="{C1F065E0-556D-454E-BA69-8B5D21264992}" sibTransId="{0E82CA32-9D74-436E-8DD2-51686E94BBBA}"/>
    <dgm:cxn modelId="{019C66DC-E781-4216-AD7F-F976F8A114B0}" srcId="{EAC5BB59-18CB-4930-B385-C70AAA6724BA}" destId="{48260A0C-90D0-48F8-8C11-FFEBA87408B7}" srcOrd="1" destOrd="0" parTransId="{AED1EFCA-2A17-4763-9F13-6EC7A76F10C5}" sibTransId="{CC931EB1-2DB3-4E80-9F04-980031A67D08}"/>
    <dgm:cxn modelId="{24E2D289-7FF7-46B0-86DF-5274E3419B53}" type="presOf" srcId="{5E493581-972F-4D49-A251-6C76A73AADEC}" destId="{EF148439-BBDA-447D-BFC5-8457A085BB62}" srcOrd="0" destOrd="0" presId="urn:microsoft.com/office/officeart/2005/8/layout/cycle2"/>
    <dgm:cxn modelId="{3CBCB902-0F7E-4F51-8A3E-1BE539F4FB84}" type="presOf" srcId="{4F9D50DD-4B0B-44AC-BB7E-782BF32B01AF}" destId="{EBF87EF0-71D8-497A-8E30-4DC766B8BE94}" srcOrd="0" destOrd="0" presId="urn:microsoft.com/office/officeart/2005/8/layout/cycle2"/>
    <dgm:cxn modelId="{ED976AA2-3B69-43B7-9DBC-AE7835EE2505}" type="presOf" srcId="{4291D69D-3034-4EE9-9EA0-68958F508ED5}" destId="{54A04651-CD95-4466-BDEA-CBA6387559A3}" srcOrd="0" destOrd="0" presId="urn:microsoft.com/office/officeart/2005/8/layout/cycle2"/>
    <dgm:cxn modelId="{46CAF30E-1626-49BB-8843-F25C72EBDF06}" type="presOf" srcId="{0E82CA32-9D74-436E-8DD2-51686E94BBBA}" destId="{F1122DF9-F957-46C7-986A-DE1668243C2A}" srcOrd="0" destOrd="0" presId="urn:microsoft.com/office/officeart/2005/8/layout/cycle2"/>
    <dgm:cxn modelId="{B4329571-3144-416F-AF7E-26C040F5CEA5}" type="presOf" srcId="{25E77759-7088-40E8-B303-DF7D421D5722}" destId="{BE99F1C5-A362-474D-9D17-3CB676B49FDF}" srcOrd="0" destOrd="0" presId="urn:microsoft.com/office/officeart/2005/8/layout/cycle2"/>
    <dgm:cxn modelId="{09D355A8-9DBE-4351-8FAB-6AC54609009B}" srcId="{EAC5BB59-18CB-4930-B385-C70AAA6724BA}" destId="{25E77759-7088-40E8-B303-DF7D421D5722}" srcOrd="4" destOrd="0" parTransId="{F7CA4DB2-BECA-450B-8DC6-894B65198FB5}" sibTransId="{B51A8181-69AF-4BC5-9670-E1D2E35CEAFF}"/>
    <dgm:cxn modelId="{50132A65-3147-42D3-801F-DA944E5C4480}" type="presParOf" srcId="{CDDEFB15-5D50-4E3B-85BF-98352FAB0068}" destId="{FF991C19-FA3C-4DF4-9759-3DA7ACE9D955}" srcOrd="0" destOrd="0" presId="urn:microsoft.com/office/officeart/2005/8/layout/cycle2"/>
    <dgm:cxn modelId="{F813064D-1E7A-4D92-9A90-85F524AB647C}" type="presParOf" srcId="{CDDEFB15-5D50-4E3B-85BF-98352FAB0068}" destId="{EF148439-BBDA-447D-BFC5-8457A085BB62}" srcOrd="1" destOrd="0" presId="urn:microsoft.com/office/officeart/2005/8/layout/cycle2"/>
    <dgm:cxn modelId="{D7601A39-01C9-4D57-9F68-374F3A768A22}" type="presParOf" srcId="{EF148439-BBDA-447D-BFC5-8457A085BB62}" destId="{296476BC-B836-43EF-8146-42284D1DDE10}" srcOrd="0" destOrd="0" presId="urn:microsoft.com/office/officeart/2005/8/layout/cycle2"/>
    <dgm:cxn modelId="{F93C9803-09E4-438E-AD32-59CE936B286A}" type="presParOf" srcId="{CDDEFB15-5D50-4E3B-85BF-98352FAB0068}" destId="{5A0965E8-6046-4253-8760-CEC8E6DA6DB3}" srcOrd="2" destOrd="0" presId="urn:microsoft.com/office/officeart/2005/8/layout/cycle2"/>
    <dgm:cxn modelId="{91E99632-156C-4721-816F-79876970149A}" type="presParOf" srcId="{CDDEFB15-5D50-4E3B-85BF-98352FAB0068}" destId="{FB7C2D9D-74F5-46DF-BA38-295F0DDD15F6}" srcOrd="3" destOrd="0" presId="urn:microsoft.com/office/officeart/2005/8/layout/cycle2"/>
    <dgm:cxn modelId="{86877FC0-238C-4E31-988E-55F1EF294882}" type="presParOf" srcId="{FB7C2D9D-74F5-46DF-BA38-295F0DDD15F6}" destId="{688D75AD-6969-4A6D-B3BE-E38B02886F35}" srcOrd="0" destOrd="0" presId="urn:microsoft.com/office/officeart/2005/8/layout/cycle2"/>
    <dgm:cxn modelId="{565586E8-340F-4457-9393-8843C000B437}" type="presParOf" srcId="{CDDEFB15-5D50-4E3B-85BF-98352FAB0068}" destId="{54A04651-CD95-4466-BDEA-CBA6387559A3}" srcOrd="4" destOrd="0" presId="urn:microsoft.com/office/officeart/2005/8/layout/cycle2"/>
    <dgm:cxn modelId="{4FF5333B-34FE-424D-A859-C5AE6808C59F}" type="presParOf" srcId="{CDDEFB15-5D50-4E3B-85BF-98352FAB0068}" destId="{E8D1284B-0E67-44E4-9EDC-ACEAE4D208B7}" srcOrd="5" destOrd="0" presId="urn:microsoft.com/office/officeart/2005/8/layout/cycle2"/>
    <dgm:cxn modelId="{167A83AC-AB60-45D6-91A7-663DF3B7D3F5}" type="presParOf" srcId="{E8D1284B-0E67-44E4-9EDC-ACEAE4D208B7}" destId="{0319CA03-4653-4037-B385-1303CDCED16A}" srcOrd="0" destOrd="0" presId="urn:microsoft.com/office/officeart/2005/8/layout/cycle2"/>
    <dgm:cxn modelId="{878AEA8E-9DD7-42D1-8D1E-DE1EC7399DAF}" type="presParOf" srcId="{CDDEFB15-5D50-4E3B-85BF-98352FAB0068}" destId="{EBF87EF0-71D8-497A-8E30-4DC766B8BE94}" srcOrd="6" destOrd="0" presId="urn:microsoft.com/office/officeart/2005/8/layout/cycle2"/>
    <dgm:cxn modelId="{5A8A83DB-876B-4060-A8DF-1296128787B4}" type="presParOf" srcId="{CDDEFB15-5D50-4E3B-85BF-98352FAB0068}" destId="{F1122DF9-F957-46C7-986A-DE1668243C2A}" srcOrd="7" destOrd="0" presId="urn:microsoft.com/office/officeart/2005/8/layout/cycle2"/>
    <dgm:cxn modelId="{637646E4-121A-4007-9A7A-F6D2B1520E33}" type="presParOf" srcId="{F1122DF9-F957-46C7-986A-DE1668243C2A}" destId="{15309E9A-62F7-4571-B411-CE5C023BCAE7}" srcOrd="0" destOrd="0" presId="urn:microsoft.com/office/officeart/2005/8/layout/cycle2"/>
    <dgm:cxn modelId="{9E4CE65B-53D4-4328-8A85-A551CF29E1E8}" type="presParOf" srcId="{CDDEFB15-5D50-4E3B-85BF-98352FAB0068}" destId="{BE99F1C5-A362-474D-9D17-3CB676B49FDF}" srcOrd="8" destOrd="0" presId="urn:microsoft.com/office/officeart/2005/8/layout/cycle2"/>
    <dgm:cxn modelId="{8B095931-3B39-4F0D-BEA2-A9D2BF9E7136}" type="presParOf" srcId="{CDDEFB15-5D50-4E3B-85BF-98352FAB0068}" destId="{2107B804-C322-44AB-8C98-16CB57FB1021}" srcOrd="9" destOrd="0" presId="urn:microsoft.com/office/officeart/2005/8/layout/cycle2"/>
    <dgm:cxn modelId="{799D2C46-FD37-4D39-837A-1D30F9A24D72}" type="presParOf" srcId="{2107B804-C322-44AB-8C98-16CB57FB1021}" destId="{087E264E-EC7B-4D42-BE78-41ECD2FA23D1}" srcOrd="0" destOrd="0" presId="urn:microsoft.com/office/officeart/2005/8/layout/cycle2"/>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EB882A-8348-4F6B-A52D-CF04EA04295B}">
      <dsp:nvSpPr>
        <dsp:cNvPr id="0" name=""/>
        <dsp:cNvSpPr/>
      </dsp:nvSpPr>
      <dsp:spPr>
        <a:xfrm>
          <a:off x="2687985" y="913452"/>
          <a:ext cx="1372434" cy="1440486"/>
        </a:xfrm>
        <a:prstGeom prst="gear9">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es-ES" sz="1050" b="0" kern="1200">
              <a:latin typeface="Roboto" pitchFamily="2" charset="0"/>
              <a:ea typeface="Roboto" pitchFamily="2" charset="0"/>
            </a:rPr>
            <a:t>Organización espacial</a:t>
          </a:r>
        </a:p>
      </dsp:txBody>
      <dsp:txXfrm>
        <a:off x="2963905" y="1246358"/>
        <a:ext cx="820594" cy="749184"/>
      </dsp:txXfrm>
    </dsp:sp>
    <dsp:sp modelId="{134D7A18-07B1-41E8-AB05-91D97DD9C0EE}">
      <dsp:nvSpPr>
        <dsp:cNvPr id="0" name=""/>
        <dsp:cNvSpPr/>
      </dsp:nvSpPr>
      <dsp:spPr>
        <a:xfrm>
          <a:off x="1365809" y="611132"/>
          <a:ext cx="1444615" cy="1340068"/>
        </a:xfrm>
        <a:prstGeom prst="gear6">
          <a:avLst/>
        </a:prstGeom>
        <a:solidFill>
          <a:schemeClr val="bg2">
            <a:lumMod val="1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es-ES" sz="900" kern="1200">
              <a:latin typeface="Roboto" pitchFamily="2" charset="0"/>
              <a:ea typeface="Roboto" pitchFamily="2" charset="0"/>
            </a:rPr>
            <a:t>Estructuración espacial</a:t>
          </a:r>
        </a:p>
      </dsp:txBody>
      <dsp:txXfrm>
        <a:off x="1718372" y="950537"/>
        <a:ext cx="739489" cy="661258"/>
      </dsp:txXfrm>
    </dsp:sp>
    <dsp:sp modelId="{A758851D-D30F-4283-92E4-31D97A99B69B}">
      <dsp:nvSpPr>
        <dsp:cNvPr id="0" name=""/>
        <dsp:cNvSpPr/>
      </dsp:nvSpPr>
      <dsp:spPr>
        <a:xfrm rot="20700000">
          <a:off x="2344758" y="-49804"/>
          <a:ext cx="1182120" cy="1259563"/>
        </a:xfrm>
        <a:prstGeom prst="gear6">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es-ES" sz="900" kern="1200">
              <a:latin typeface="Roboto" pitchFamily="2" charset="0"/>
              <a:ea typeface="Roboto" pitchFamily="2" charset="0"/>
            </a:rPr>
            <a:t>Orientación espacial</a:t>
          </a:r>
        </a:p>
      </dsp:txBody>
      <dsp:txXfrm rot="-20700000">
        <a:off x="2599439" y="231047"/>
        <a:ext cx="672759" cy="697858"/>
      </dsp:txXfrm>
    </dsp:sp>
    <dsp:sp modelId="{A1EAC76A-1F30-44F9-866D-DCB406982D5D}">
      <dsp:nvSpPr>
        <dsp:cNvPr id="0" name=""/>
        <dsp:cNvSpPr/>
      </dsp:nvSpPr>
      <dsp:spPr>
        <a:xfrm>
          <a:off x="2830040" y="807400"/>
          <a:ext cx="1529520" cy="1529520"/>
        </a:xfrm>
        <a:prstGeom prst="circularArrow">
          <a:avLst>
            <a:gd name="adj1" fmla="val 4687"/>
            <a:gd name="adj2" fmla="val 299029"/>
            <a:gd name="adj3" fmla="val 2434008"/>
            <a:gd name="adj4" fmla="val 16051226"/>
            <a:gd name="adj5" fmla="val 5469"/>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4028C130-E57F-430C-81BB-04AF51263EB4}">
      <dsp:nvSpPr>
        <dsp:cNvPr id="0" name=""/>
        <dsp:cNvSpPr/>
      </dsp:nvSpPr>
      <dsp:spPr>
        <a:xfrm>
          <a:off x="1243499" y="536858"/>
          <a:ext cx="1111292" cy="1111292"/>
        </a:xfrm>
        <a:prstGeom prst="leftCircularArrow">
          <a:avLst>
            <a:gd name="adj1" fmla="val 6452"/>
            <a:gd name="adj2" fmla="val 429999"/>
            <a:gd name="adj3" fmla="val 10489124"/>
            <a:gd name="adj4" fmla="val 14837806"/>
            <a:gd name="adj5" fmla="val 7527"/>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334B6F49-43B9-4FDC-8CA0-3D765CCF8A2C}">
      <dsp:nvSpPr>
        <dsp:cNvPr id="0" name=""/>
        <dsp:cNvSpPr/>
      </dsp:nvSpPr>
      <dsp:spPr>
        <a:xfrm>
          <a:off x="2137593" y="-76151"/>
          <a:ext cx="1198197" cy="1198197"/>
        </a:xfrm>
        <a:prstGeom prst="circularArrow">
          <a:avLst>
            <a:gd name="adj1" fmla="val 5984"/>
            <a:gd name="adj2" fmla="val 394124"/>
            <a:gd name="adj3" fmla="val 13313824"/>
            <a:gd name="adj4" fmla="val 10508221"/>
            <a:gd name="adj5" fmla="val 6981"/>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EB882A-8348-4F6B-A52D-CF04EA04295B}">
      <dsp:nvSpPr>
        <dsp:cNvPr id="0" name=""/>
        <dsp:cNvSpPr/>
      </dsp:nvSpPr>
      <dsp:spPr>
        <a:xfrm>
          <a:off x="2223906" y="1286618"/>
          <a:ext cx="1731128" cy="1589880"/>
        </a:xfrm>
        <a:prstGeom prst="gear9">
          <a:avLst/>
        </a:prstGeom>
        <a:solidFill>
          <a:schemeClr val="bg1">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s-ES" sz="1100" b="0" kern="1200">
              <a:latin typeface="Roboto" pitchFamily="2" charset="0"/>
              <a:ea typeface="Roboto" pitchFamily="2" charset="0"/>
            </a:rPr>
            <a:t>Estructuración temporal</a:t>
          </a:r>
        </a:p>
      </dsp:txBody>
      <dsp:txXfrm>
        <a:off x="2561383" y="1659040"/>
        <a:ext cx="1056174" cy="817231"/>
      </dsp:txXfrm>
    </dsp:sp>
    <dsp:sp modelId="{134D7A18-07B1-41E8-AB05-91D97DD9C0EE}">
      <dsp:nvSpPr>
        <dsp:cNvPr id="0" name=""/>
        <dsp:cNvSpPr/>
      </dsp:nvSpPr>
      <dsp:spPr>
        <a:xfrm>
          <a:off x="634209" y="849651"/>
          <a:ext cx="1691074" cy="1581332"/>
        </a:xfrm>
        <a:prstGeom prst="gear6">
          <a:avLst/>
        </a:prstGeom>
        <a:solidFill>
          <a:schemeClr val="bg2">
            <a:lumMod val="1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Organización temporal</a:t>
          </a:r>
        </a:p>
      </dsp:txBody>
      <dsp:txXfrm>
        <a:off x="1048266" y="1250162"/>
        <a:ext cx="862960" cy="780310"/>
      </dsp:txXfrm>
    </dsp:sp>
    <dsp:sp modelId="{A758851D-D30F-4283-92E4-31D97A99B69B}">
      <dsp:nvSpPr>
        <dsp:cNvPr id="0" name=""/>
        <dsp:cNvSpPr/>
      </dsp:nvSpPr>
      <dsp:spPr>
        <a:xfrm rot="20700000">
          <a:off x="1627716" y="10989"/>
          <a:ext cx="1497225" cy="1503372"/>
        </a:xfrm>
        <a:prstGeom prst="gear6">
          <a:avLst/>
        </a:prstGeom>
        <a:solidFill>
          <a:schemeClr val="tx1">
            <a:lumMod val="65000"/>
            <a:lumOff val="3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Orientación temporal</a:t>
          </a:r>
        </a:p>
      </dsp:txBody>
      <dsp:txXfrm rot="-20700000">
        <a:off x="1955737" y="341087"/>
        <a:ext cx="841184" cy="843176"/>
      </dsp:txXfrm>
    </dsp:sp>
    <dsp:sp modelId="{A1EAC76A-1F30-44F9-866D-DCB406982D5D}">
      <dsp:nvSpPr>
        <dsp:cNvPr id="0" name=""/>
        <dsp:cNvSpPr/>
      </dsp:nvSpPr>
      <dsp:spPr>
        <a:xfrm>
          <a:off x="2418649" y="1041744"/>
          <a:ext cx="1914419" cy="1914419"/>
        </a:xfrm>
        <a:prstGeom prst="circularArrow">
          <a:avLst>
            <a:gd name="adj1" fmla="val 4688"/>
            <a:gd name="adj2" fmla="val 299029"/>
            <a:gd name="adj3" fmla="val 2466042"/>
            <a:gd name="adj4" fmla="val 15973817"/>
            <a:gd name="adj5" fmla="val 5469"/>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4028C130-E57F-430C-81BB-04AF51263EB4}">
      <dsp:nvSpPr>
        <dsp:cNvPr id="0" name=""/>
        <dsp:cNvSpPr/>
      </dsp:nvSpPr>
      <dsp:spPr>
        <a:xfrm>
          <a:off x="439094" y="821489"/>
          <a:ext cx="1390945" cy="1390945"/>
        </a:xfrm>
        <a:prstGeom prst="leftCircularArrow">
          <a:avLst>
            <a:gd name="adj1" fmla="val 6452"/>
            <a:gd name="adj2" fmla="val 429999"/>
            <a:gd name="adj3" fmla="val 10489124"/>
            <a:gd name="adj4" fmla="val 14837806"/>
            <a:gd name="adj5" fmla="val 7527"/>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 modelId="{334B6F49-43B9-4FDC-8CA0-3D765CCF8A2C}">
      <dsp:nvSpPr>
        <dsp:cNvPr id="0" name=""/>
        <dsp:cNvSpPr/>
      </dsp:nvSpPr>
      <dsp:spPr>
        <a:xfrm>
          <a:off x="1440322" y="-112360"/>
          <a:ext cx="1499719" cy="1499719"/>
        </a:xfrm>
        <a:prstGeom prst="circularArrow">
          <a:avLst>
            <a:gd name="adj1" fmla="val 5984"/>
            <a:gd name="adj2" fmla="val 394124"/>
            <a:gd name="adj3" fmla="val 13313824"/>
            <a:gd name="adj4" fmla="val 10508221"/>
            <a:gd name="adj5" fmla="val 6981"/>
          </a:avLst>
        </a:prstGeom>
        <a:solidFill>
          <a:srgbClr val="C2002F"/>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F991C19-FA3C-4DF4-9759-3DA7ACE9D955}">
      <dsp:nvSpPr>
        <dsp:cNvPr id="0" name=""/>
        <dsp:cNvSpPr/>
      </dsp:nvSpPr>
      <dsp:spPr>
        <a:xfrm>
          <a:off x="2180332" y="567"/>
          <a:ext cx="1047490" cy="955817"/>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Pulso</a:t>
          </a:r>
        </a:p>
      </dsp:txBody>
      <dsp:txXfrm>
        <a:off x="2333733" y="140543"/>
        <a:ext cx="740688" cy="675865"/>
      </dsp:txXfrm>
    </dsp:sp>
    <dsp:sp modelId="{EF148439-BBDA-447D-BFC5-8457A085BB62}">
      <dsp:nvSpPr>
        <dsp:cNvPr id="0" name=""/>
        <dsp:cNvSpPr/>
      </dsp:nvSpPr>
      <dsp:spPr>
        <a:xfrm rot="2160000">
          <a:off x="3164124" y="727483"/>
          <a:ext cx="209369"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a:off x="3170122" y="773541"/>
        <a:ext cx="146558" cy="193552"/>
      </dsp:txXfrm>
    </dsp:sp>
    <dsp:sp modelId="{5A0965E8-6046-4253-8760-CEC8E6DA6DB3}">
      <dsp:nvSpPr>
        <dsp:cNvPr id="0" name=""/>
        <dsp:cNvSpPr/>
      </dsp:nvSpPr>
      <dsp:spPr>
        <a:xfrm>
          <a:off x="3292551" y="844307"/>
          <a:ext cx="1145671" cy="955817"/>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Tempo</a:t>
          </a:r>
        </a:p>
      </dsp:txBody>
      <dsp:txXfrm>
        <a:off x="3460331" y="984283"/>
        <a:ext cx="810111" cy="675865"/>
      </dsp:txXfrm>
    </dsp:sp>
    <dsp:sp modelId="{FB7C2D9D-74F5-46DF-BA38-295F0DDD15F6}">
      <dsp:nvSpPr>
        <dsp:cNvPr id="0" name=""/>
        <dsp:cNvSpPr/>
      </dsp:nvSpPr>
      <dsp:spPr>
        <a:xfrm rot="6480000">
          <a:off x="3521407" y="1837994"/>
          <a:ext cx="247970"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rot="10800000">
        <a:off x="3570097" y="1867137"/>
        <a:ext cx="173579" cy="193552"/>
      </dsp:txXfrm>
    </dsp:sp>
    <dsp:sp modelId="{54A04651-CD95-4466-BDEA-CBA6387559A3}">
      <dsp:nvSpPr>
        <dsp:cNvPr id="0" name=""/>
        <dsp:cNvSpPr/>
      </dsp:nvSpPr>
      <dsp:spPr>
        <a:xfrm>
          <a:off x="2886777" y="2209509"/>
          <a:ext cx="1070056" cy="955817"/>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Acento</a:t>
          </a:r>
        </a:p>
      </dsp:txBody>
      <dsp:txXfrm>
        <a:off x="3043483" y="2349485"/>
        <a:ext cx="756644" cy="675865"/>
      </dsp:txXfrm>
    </dsp:sp>
    <dsp:sp modelId="{E8D1284B-0E67-44E4-9EDC-ACEAE4D208B7}">
      <dsp:nvSpPr>
        <dsp:cNvPr id="0" name=""/>
        <dsp:cNvSpPr/>
      </dsp:nvSpPr>
      <dsp:spPr>
        <a:xfrm rot="10800000">
          <a:off x="2608859" y="2526123"/>
          <a:ext cx="196395"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rot="10800000">
        <a:off x="2667777" y="2590641"/>
        <a:ext cx="137477" cy="193552"/>
      </dsp:txXfrm>
    </dsp:sp>
    <dsp:sp modelId="{EBF87EF0-71D8-497A-8E30-4DC766B8BE94}">
      <dsp:nvSpPr>
        <dsp:cNvPr id="0" name=""/>
        <dsp:cNvSpPr/>
      </dsp:nvSpPr>
      <dsp:spPr>
        <a:xfrm>
          <a:off x="1456476" y="2228013"/>
          <a:ext cx="1059743" cy="918808"/>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Frase musical</a:t>
          </a:r>
        </a:p>
      </dsp:txBody>
      <dsp:txXfrm>
        <a:off x="1611672" y="2362569"/>
        <a:ext cx="749351" cy="649696"/>
      </dsp:txXfrm>
    </dsp:sp>
    <dsp:sp modelId="{F1122DF9-F957-46C7-986A-DE1668243C2A}">
      <dsp:nvSpPr>
        <dsp:cNvPr id="0" name=""/>
        <dsp:cNvSpPr/>
      </dsp:nvSpPr>
      <dsp:spPr>
        <a:xfrm rot="15120000">
          <a:off x="1645873" y="1865127"/>
          <a:ext cx="251409"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rot="10800000">
        <a:off x="1695238" y="1965511"/>
        <a:ext cx="175986" cy="193552"/>
      </dsp:txXfrm>
    </dsp:sp>
    <dsp:sp modelId="{BE99F1C5-A362-474D-9D17-3CB676B49FDF}">
      <dsp:nvSpPr>
        <dsp:cNvPr id="0" name=""/>
        <dsp:cNvSpPr/>
      </dsp:nvSpPr>
      <dsp:spPr>
        <a:xfrm>
          <a:off x="961817" y="833005"/>
          <a:ext cx="1161901" cy="978422"/>
        </a:xfrm>
        <a:prstGeom prst="ellipse">
          <a:avLst/>
        </a:prstGeom>
        <a:solidFill>
          <a:srgbClr val="C2002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s-ES" sz="1000" kern="1200">
              <a:latin typeface="Roboto" pitchFamily="2" charset="0"/>
              <a:ea typeface="Roboto" pitchFamily="2" charset="0"/>
            </a:rPr>
            <a:t>Compás</a:t>
          </a:r>
        </a:p>
      </dsp:txBody>
      <dsp:txXfrm>
        <a:off x="1131973" y="976292"/>
        <a:ext cx="821589" cy="691848"/>
      </dsp:txXfrm>
    </dsp:sp>
    <dsp:sp modelId="{2107B804-C322-44AB-8C98-16CB57FB1021}">
      <dsp:nvSpPr>
        <dsp:cNvPr id="0" name=""/>
        <dsp:cNvSpPr/>
      </dsp:nvSpPr>
      <dsp:spPr>
        <a:xfrm rot="19440000">
          <a:off x="2031707" y="731503"/>
          <a:ext cx="204211" cy="322588"/>
        </a:xfrm>
        <a:prstGeom prst="rightArrow">
          <a:avLst>
            <a:gd name="adj1" fmla="val 60000"/>
            <a:gd name="adj2" fmla="val 50000"/>
          </a:avLst>
        </a:prstGeom>
        <a:solidFill>
          <a:schemeClr val="bg1">
            <a:lumMod val="50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es-ES" sz="1300" kern="1200"/>
        </a:p>
      </dsp:txBody>
      <dsp:txXfrm>
        <a:off x="2037557" y="814026"/>
        <a:ext cx="142948" cy="193552"/>
      </dsp:txXfrm>
    </dsp:sp>
  </dsp:spTree>
</dsp:drawing>
</file>

<file path=word/diagrams/layout1.xml><?xml version="1.0" encoding="utf-8"?>
<dgm:layoutDef xmlns:dgm="http://schemas.openxmlformats.org/drawingml/2006/diagram" xmlns:a="http://schemas.openxmlformats.org/drawingml/2006/main" uniqueId="urn:microsoft.com/office/officeart/2005/8/layout/gear1">
  <dgm:title val=""/>
  <dgm:desc val=""/>
  <dgm:catLst>
    <dgm:cat type="relationship" pri="3000"/>
    <dgm:cat type="process" pri="28000"/>
    <dgm:cat type="cycle" pri="14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composite">
    <dgm:varLst>
      <dgm:chMax val="3"/>
      <dgm:animLvl val="lvl"/>
      <dgm:resizeHandles val="exact"/>
    </dgm:varLst>
    <dgm:alg type="composite">
      <dgm:param type="ar" val="1"/>
    </dgm:alg>
    <dgm:shape xmlns:r="http://schemas.openxmlformats.org/officeDocument/2006/relationships" r:blip="">
      <dgm:adjLst/>
    </dgm:shape>
    <dgm:presOf/>
    <dgm:choose name="Name0">
      <dgm:if name="Name1" axis="ch" ptType="node" func="cnt" op="lte" val="1">
        <dgm:constrLst>
          <dgm:constr type="primFontSz" for="ch" ptType="node" op="equ" val="65"/>
          <dgm:constr type="w" for="ch" forName="gear1" refType="w" fact="0.55"/>
          <dgm:constr type="h" for="ch" forName="gear1" refType="w" fact="0.55"/>
          <dgm:constr type="l" for="ch" forName="gear1" refType="w" fact="0.05"/>
          <dgm:constr type="t" for="ch" forName="gear1" refType="w" fact="0.05"/>
          <dgm:constr type="w" for="ch" forName="gear1srcNode" val="1"/>
          <dgm:constr type="h" for="ch" forName="gear1srcNode" val="1"/>
          <dgm:constr type="l" for="ch" forName="gear1srcNode" refType="w" fact="0.32"/>
          <dgm:constr type="t" for="ch" forName="gear1srcNode"/>
          <dgm:constr type="w" for="ch" forName="gear1dstNode" val="1"/>
          <dgm:constr type="h" for="ch" forName="gear1dstNode" val="1"/>
          <dgm:constr type="r" for="ch" forName="gear1dstNode" refType="w" fact="0.58"/>
          <dgm:constr type="t" for="ch" forName="gear1dstNode" refType="h" fact="0.5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dgm:constr type="b" for="ch" forName="gear1ch" refType="h" fact="0.6"/>
        </dgm:constrLst>
      </dgm:if>
      <dgm:if name="Name2" axis="ch" ptType="node" func="cnt" op="equ" val="2">
        <dgm:constrLst>
          <dgm:constr type="primFontSz" for="ch" ptType="node" op="equ" val="65"/>
          <dgm:constr type="w" for="ch" forName="gear1" refType="w" fact="0.55"/>
          <dgm:constr type="h" for="ch" forName="gear1" refType="w" fact="0.55"/>
          <dgm:constr type="l" for="ch" forName="gear1" refType="w" fact="0.45"/>
          <dgm:constr type="t" for="ch" forName="gear1" refType="w" fact="0.25"/>
          <dgm:constr type="w" for="ch" forName="gear1srcNode" val="1"/>
          <dgm:constr type="h" for="ch" forName="gear1srcNode" val="1"/>
          <dgm:constr type="l" for="ch" forName="gear1srcNode" refType="w" fact="0.72"/>
          <dgm:constr type="t" for="ch" forName="gear1srcNode" refType="w" fact="0.2"/>
          <dgm:constr type="w" for="ch" forName="gear1dstNode" val="1"/>
          <dgm:constr type="h" for="ch" forName="gear1dstNode" val="1"/>
          <dgm:constr type="r" for="ch" forName="gear1dstNode" refType="w" fact="0.98"/>
          <dgm:constr type="t" for="ch" forName="gear1dstNode" refType="h" fact="0.7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w" fact="0.8"/>
          <dgm:constr type="w" for="ch" forName="gear2" refType="w" fact="0.4"/>
          <dgm:constr type="h" for="ch" forName="gear2" refType="w" fact="0.4"/>
          <dgm:constr type="l" for="ch" forName="gear2" refType="w" fact="0.13"/>
          <dgm:constr type="t" for="ch" forName="gear2" refType="w" fact="0.12"/>
          <dgm:constr type="w" for="ch" forName="gear2srcNode" val="1"/>
          <dgm:constr type="h" for="ch" forName="gear2srcNode" val="1"/>
          <dgm:constr type="l" for="ch" forName="gear2srcNode" refType="w" fact="0.23"/>
          <dgm:constr type="t" for="ch" forName="gear2srcNode" refType="w" fact="0.08"/>
          <dgm:constr type="w" for="ch" forName="gear2dstNode" val="1"/>
          <dgm:constr type="h" for="ch" forName="gear2dstNode" val="1"/>
          <dgm:constr type="l" for="ch" forName="gear2dstNode" refType="w" fact="0.1"/>
          <dgm:constr type="t" for="ch" forName="gear2dstNode" refType="h" fact="0.3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refType="w" fact="0.34"/>
          <dgm:constr type="t" for="ch" forName="gear2ch" refType="w" fact="0.04"/>
        </dgm:constrLst>
      </dgm:if>
      <dgm:else name="Name3">
        <dgm:constrLst>
          <dgm:constr type="primFontSz" for="ch" ptType="node" op="equ" val="65"/>
          <dgm:constr type="w" for="ch" forName="gear1" refType="w" fact="0.55"/>
          <dgm:constr type="h" for="ch" forName="gear1" refType="w" fact="0.55"/>
          <dgm:constr type="l" for="ch" forName="gear1" refType="w" fact="0.45"/>
          <dgm:constr type="t" for="ch" forName="gear1" refType="w" fact="0.45"/>
          <dgm:constr type="w" for="ch" forName="gear1srcNode" val="1"/>
          <dgm:constr type="h" for="ch" forName="gear1srcNode" val="1"/>
          <dgm:constr type="l" for="ch" forName="gear1srcNode" refType="w" fact="0.72"/>
          <dgm:constr type="t" for="ch" forName="gear1srcNode" refType="w" fact="0.4"/>
          <dgm:constr type="w" for="ch" forName="gear1dstNode" val="1"/>
          <dgm:constr type="h" for="ch" forName="gear1dstNode" val="1"/>
          <dgm:constr type="r" for="ch" forName="gear1dstNode" refType="w" fact="0.98"/>
          <dgm:constr type="t" for="ch" forName="gear1dstNode" refType="h" fact="0.95"/>
          <dgm:constr type="diam" for="des" forName="connector1" refType="w" refFor="ch" refForName="gear1" op="equ" fact="1.15"/>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h"/>
          <dgm:constr type="w" for="ch" forName="gear2" refType="w" fact="0.4"/>
          <dgm:constr type="h" for="ch" forName="gear2" refType="w" fact="0.4"/>
          <dgm:constr type="l" for="ch" forName="gear2" refType="w" fact="0.13"/>
          <dgm:constr type="t" for="ch" forName="gear2" refType="w" fact="0.32"/>
          <dgm:constr type="w" for="ch" forName="gear2srcNode" val="1"/>
          <dgm:constr type="h" for="ch" forName="gear2srcNode" val="1"/>
          <dgm:constr type="l" for="ch" forName="gear2srcNode" refType="w" fact="0.23"/>
          <dgm:constr type="t" for="ch" forName="gear2srcNode" refType="w" fact="0.28"/>
          <dgm:constr type="w" for="ch" forName="gear2dstNode" val="1"/>
          <dgm:constr type="h" for="ch" forName="gear2dstNode" val="1"/>
          <dgm:constr type="l" for="ch" forName="gear2dstNode" refType="w" fact="0.1"/>
          <dgm:constr type="t" for="ch" forName="gear2dstNode" refType="h" fact="0.5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dgm:constr type="t" for="ch" forName="gear2ch" refType="w" fact="0.58"/>
          <dgm:constr type="w" for="ch" forName="gear3" refType="w" fact="0.48"/>
          <dgm:constr type="h" for="ch" forName="gear3" refType="w" fact="0.48"/>
          <dgm:constr type="l" for="ch" forName="gear3" refType="w" fact="0.31"/>
          <dgm:constr type="t" for="ch" forName="gear3"/>
          <dgm:constr type="w" for="ch" forName="gear3tx" refType="w" fact="0.22"/>
          <dgm:constr type="h" for="ch" forName="gear3tx" refType="w" fact="0.22"/>
          <dgm:constr type="ctrX" for="ch" forName="gear3tx" refType="ctrX" refFor="ch" refForName="gear3"/>
          <dgm:constr type="ctrY" for="ch" forName="gear3tx" refType="ctrY" refFor="ch" refForName="gear3"/>
          <dgm:constr type="w" for="ch" forName="gear3srcNode" val="1"/>
          <dgm:constr type="h" for="ch" forName="gear3srcNode" val="1"/>
          <dgm:constr type="l" for="ch" forName="gear3srcNode" refType="w" fact="0.3"/>
          <dgm:constr type="t" for="ch" forName="gear3srcNode" refType="w" fact="0.25"/>
          <dgm:constr type="w" for="ch" forName="gear3dstNode" val="1"/>
          <dgm:constr type="h" for="ch" forName="gear3dstNode" val="1"/>
          <dgm:constr type="l" for="ch" forName="gear3dstNode" refType="w" fact="0.38"/>
          <dgm:constr type="t" for="ch" forName="gear3dstNode" refType="h" fact="0.05"/>
          <dgm:constr type="diam" for="des" forName="connector3" refType="w" refFor="ch" refForName="gear3" op="equ"/>
          <dgm:constr type="h" for="des" forName="connector3" refType="w" refFor="ch" refForName="gear1" op="equ" fact="0.1"/>
          <dgm:constr type="w" for="ch" forName="gear3ch" refType="w" fact="0.35"/>
          <dgm:constr type="h" for="ch" forName="gear3ch" refType="w" refFor="ch" refForName="gear3ch" fact="0.6"/>
          <dgm:constr type="l" for="ch" forName="gear3ch" refType="w" fact="0.65"/>
          <dgm:constr type="t" for="ch" forName="gear3ch" refType="h" fact="0.13"/>
        </dgm:constrLst>
      </dgm:else>
    </dgm:choose>
    <dgm:ruleLst/>
    <dgm:forEach name="Name4" axis="ch" ptType="node" cnt="1">
      <dgm:layoutNode name="gear1" styleLbl="node1">
        <dgm:varLst>
          <dgm:chMax val="1"/>
          <dgm:bulletEnabled val="1"/>
        </dgm:varLst>
        <dgm:alg type="tx">
          <dgm:param type="txAnchorVertCh" val="mid"/>
        </dgm:alg>
        <dgm:shape xmlns:r="http://schemas.openxmlformats.org/officeDocument/2006/relationships" type="gear9"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1srcNode">
        <dgm:alg type="sp"/>
        <dgm:shape xmlns:r="http://schemas.openxmlformats.org/officeDocument/2006/relationships" type="rect" r:blip="" hideGeom="1">
          <dgm:adjLst/>
        </dgm:shape>
        <dgm:presOf axis="self"/>
        <dgm:constrLst/>
        <dgm:ruleLst/>
      </dgm:layoutNode>
      <dgm:layoutNode name="gear1dstNode">
        <dgm:alg type="sp"/>
        <dgm:shape xmlns:r="http://schemas.openxmlformats.org/officeDocument/2006/relationships" type="rect" r:blip="" hideGeom="1">
          <dgm:adjLst/>
        </dgm:shape>
        <dgm:presOf axis="self"/>
        <dgm:constrLst/>
        <dgm:ruleLst/>
      </dgm:layoutNode>
      <dgm:choose name="Name5">
        <dgm:if name="Name6" axis="ch" ptType="node" func="cnt" op="gte" val="1">
          <dgm:layoutNode name="gear1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7"/>
      </dgm:choose>
    </dgm:forEach>
    <dgm:forEach name="Name8" axis="ch" ptType="node" st="2" cnt="1">
      <dgm:layoutNode name="gear2" styleLbl="node1">
        <dgm:varLst>
          <dgm:chMax val="1"/>
          <dgm:bulletEnabled val="1"/>
        </dgm:varLst>
        <dgm:alg type="tx">
          <dgm:param type="txAnchorVertCh" val="mid"/>
        </dgm:alg>
        <dgm:shape xmlns:r="http://schemas.openxmlformats.org/officeDocument/2006/relationships" type="gear6"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2srcNode">
        <dgm:alg type="sp"/>
        <dgm:shape xmlns:r="http://schemas.openxmlformats.org/officeDocument/2006/relationships" type="rect" r:blip="" hideGeom="1">
          <dgm:adjLst/>
        </dgm:shape>
        <dgm:presOf axis="self"/>
        <dgm:constrLst/>
        <dgm:ruleLst/>
      </dgm:layoutNode>
      <dgm:layoutNode name="gear2dstNode">
        <dgm:alg type="sp"/>
        <dgm:shape xmlns:r="http://schemas.openxmlformats.org/officeDocument/2006/relationships" type="rect" r:blip="" hideGeom="1">
          <dgm:adjLst/>
        </dgm:shape>
        <dgm:presOf axis="self"/>
        <dgm:constrLst/>
        <dgm:ruleLst/>
      </dgm:layoutNode>
      <dgm:choose name="Name9">
        <dgm:if name="Name10" axis="ch" ptType="node" func="cnt" op="gte" val="1">
          <dgm:layoutNode name="gear2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1"/>
      </dgm:choose>
    </dgm:forEach>
    <dgm:forEach name="Name12" axis="ch" ptType="node" st="3" cnt="1">
      <dgm:layoutNode name="gear3" styleLbl="node1">
        <dgm:alg type="sp"/>
        <dgm:shape xmlns:r="http://schemas.openxmlformats.org/officeDocument/2006/relationships" rot="-15" type="gear6" r:blip="">
          <dgm:adjLst/>
        </dgm:shape>
        <dgm:presOf axis="self"/>
        <dgm:constrLst/>
        <dgm:ruleLst/>
      </dgm:layoutNode>
      <dgm:layoutNode name="gear3tx" styleLbl="node1">
        <dgm:varLst>
          <dgm:chMax val="1"/>
          <dgm:bulletEnabled val="1"/>
        </dgm:varLst>
        <dgm:alg type="tx">
          <dgm:param type="txAnchorVertCh" val="mid"/>
        </dgm:alg>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3srcNode">
        <dgm:alg type="sp"/>
        <dgm:shape xmlns:r="http://schemas.openxmlformats.org/officeDocument/2006/relationships" type="rect" r:blip="" hideGeom="1">
          <dgm:adjLst/>
        </dgm:shape>
        <dgm:presOf axis="self"/>
        <dgm:constrLst/>
        <dgm:ruleLst/>
      </dgm:layoutNode>
      <dgm:layoutNode name="gear3dstNode">
        <dgm:alg type="sp"/>
        <dgm:shape xmlns:r="http://schemas.openxmlformats.org/officeDocument/2006/relationships" type="rect" r:blip="" hideGeom="1">
          <dgm:adjLst/>
        </dgm:shape>
        <dgm:presOf axis="self"/>
        <dgm:constrLst/>
        <dgm:ruleLst/>
      </dgm:layoutNode>
      <dgm:choose name="Name13">
        <dgm:if name="Name14" axis="ch" ptType="node" func="cnt" op="gte" val="1">
          <dgm:layoutNode name="gear3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5"/>
      </dgm:choose>
    </dgm:forEach>
    <dgm:forEach name="Name16" axis="ch" ptType="sibTrans" hideLastTrans="0" cnt="1">
      <dgm:layoutNode name="connector1" styleLbl="sibTrans2D1">
        <dgm:alg type="conn">
          <dgm:param type="connRout" val="curve"/>
          <dgm:param type="srcNode" val="gear1srcNode"/>
          <dgm:param type="dstNode" val="gear1dstNode"/>
          <dgm:param type="begPts" val="midR"/>
          <dgm:param type="endPts" val="tCtr"/>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7" axis="ch" ptType="sibTrans" hideLastTrans="0" st="2" cnt="1">
      <dgm:layoutNode name="connector2" styleLbl="sibTrans2D1">
        <dgm:alg type="conn">
          <dgm:param type="connRout" val="curve"/>
          <dgm:param type="srcNode" val="gear2srcNode"/>
          <dgm:param type="dstNode" val="gear2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8" axis="ch" ptType="sibTrans" hideLastTrans="0" st="3" cnt="1">
      <dgm:layoutNode name="connector3" styleLbl="sibTrans2D1">
        <dgm:alg type="conn">
          <dgm:param type="connRout" val="curve"/>
          <dgm:param type="srcNode" val="gear3srcNode"/>
          <dgm:param type="dstNode" val="gear3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gear1">
  <dgm:title val=""/>
  <dgm:desc val=""/>
  <dgm:catLst>
    <dgm:cat type="relationship" pri="3000"/>
    <dgm:cat type="process" pri="28000"/>
    <dgm:cat type="cycle" pri="14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composite">
    <dgm:varLst>
      <dgm:chMax val="3"/>
      <dgm:animLvl val="lvl"/>
      <dgm:resizeHandles val="exact"/>
    </dgm:varLst>
    <dgm:alg type="composite">
      <dgm:param type="ar" val="1"/>
    </dgm:alg>
    <dgm:shape xmlns:r="http://schemas.openxmlformats.org/officeDocument/2006/relationships" r:blip="">
      <dgm:adjLst/>
    </dgm:shape>
    <dgm:presOf/>
    <dgm:choose name="Name0">
      <dgm:if name="Name1" axis="ch" ptType="node" func="cnt" op="lte" val="1">
        <dgm:constrLst>
          <dgm:constr type="primFontSz" for="ch" ptType="node" op="equ" val="65"/>
          <dgm:constr type="w" for="ch" forName="gear1" refType="w" fact="0.55"/>
          <dgm:constr type="h" for="ch" forName="gear1" refType="w" fact="0.55"/>
          <dgm:constr type="l" for="ch" forName="gear1" refType="w" fact="0.05"/>
          <dgm:constr type="t" for="ch" forName="gear1" refType="w" fact="0.05"/>
          <dgm:constr type="w" for="ch" forName="gear1srcNode" val="1"/>
          <dgm:constr type="h" for="ch" forName="gear1srcNode" val="1"/>
          <dgm:constr type="l" for="ch" forName="gear1srcNode" refType="w" fact="0.32"/>
          <dgm:constr type="t" for="ch" forName="gear1srcNode"/>
          <dgm:constr type="w" for="ch" forName="gear1dstNode" val="1"/>
          <dgm:constr type="h" for="ch" forName="gear1dstNode" val="1"/>
          <dgm:constr type="r" for="ch" forName="gear1dstNode" refType="w" fact="0.58"/>
          <dgm:constr type="t" for="ch" forName="gear1dstNode" refType="h" fact="0.5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dgm:constr type="b" for="ch" forName="gear1ch" refType="h" fact="0.6"/>
        </dgm:constrLst>
      </dgm:if>
      <dgm:if name="Name2" axis="ch" ptType="node" func="cnt" op="equ" val="2">
        <dgm:constrLst>
          <dgm:constr type="primFontSz" for="ch" ptType="node" op="equ" val="65"/>
          <dgm:constr type="w" for="ch" forName="gear1" refType="w" fact="0.55"/>
          <dgm:constr type="h" for="ch" forName="gear1" refType="w" fact="0.55"/>
          <dgm:constr type="l" for="ch" forName="gear1" refType="w" fact="0.45"/>
          <dgm:constr type="t" for="ch" forName="gear1" refType="w" fact="0.25"/>
          <dgm:constr type="w" for="ch" forName="gear1srcNode" val="1"/>
          <dgm:constr type="h" for="ch" forName="gear1srcNode" val="1"/>
          <dgm:constr type="l" for="ch" forName="gear1srcNode" refType="w" fact="0.72"/>
          <dgm:constr type="t" for="ch" forName="gear1srcNode" refType="w" fact="0.2"/>
          <dgm:constr type="w" for="ch" forName="gear1dstNode" val="1"/>
          <dgm:constr type="h" for="ch" forName="gear1dstNode" val="1"/>
          <dgm:constr type="r" for="ch" forName="gear1dstNode" refType="w" fact="0.98"/>
          <dgm:constr type="t" for="ch" forName="gear1dstNode" refType="h" fact="0.75"/>
          <dgm:constr type="diam" for="des" forName="connector1" refType="w" refFor="ch" refForName="gear1" op="equ" fact="1.1"/>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w" fact="0.8"/>
          <dgm:constr type="w" for="ch" forName="gear2" refType="w" fact="0.4"/>
          <dgm:constr type="h" for="ch" forName="gear2" refType="w" fact="0.4"/>
          <dgm:constr type="l" for="ch" forName="gear2" refType="w" fact="0.13"/>
          <dgm:constr type="t" for="ch" forName="gear2" refType="w" fact="0.12"/>
          <dgm:constr type="w" for="ch" forName="gear2srcNode" val="1"/>
          <dgm:constr type="h" for="ch" forName="gear2srcNode" val="1"/>
          <dgm:constr type="l" for="ch" forName="gear2srcNode" refType="w" fact="0.23"/>
          <dgm:constr type="t" for="ch" forName="gear2srcNode" refType="w" fact="0.08"/>
          <dgm:constr type="w" for="ch" forName="gear2dstNode" val="1"/>
          <dgm:constr type="h" for="ch" forName="gear2dstNode" val="1"/>
          <dgm:constr type="l" for="ch" forName="gear2dstNode" refType="w" fact="0.1"/>
          <dgm:constr type="t" for="ch" forName="gear2dstNode" refType="h" fact="0.3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refType="w" fact="0.34"/>
          <dgm:constr type="t" for="ch" forName="gear2ch" refType="w" fact="0.04"/>
        </dgm:constrLst>
      </dgm:if>
      <dgm:else name="Name3">
        <dgm:constrLst>
          <dgm:constr type="primFontSz" for="ch" ptType="node" op="equ" val="65"/>
          <dgm:constr type="w" for="ch" forName="gear1" refType="w" fact="0.55"/>
          <dgm:constr type="h" for="ch" forName="gear1" refType="w" fact="0.55"/>
          <dgm:constr type="l" for="ch" forName="gear1" refType="w" fact="0.45"/>
          <dgm:constr type="t" for="ch" forName="gear1" refType="w" fact="0.45"/>
          <dgm:constr type="w" for="ch" forName="gear1srcNode" val="1"/>
          <dgm:constr type="h" for="ch" forName="gear1srcNode" val="1"/>
          <dgm:constr type="l" for="ch" forName="gear1srcNode" refType="w" fact="0.72"/>
          <dgm:constr type="t" for="ch" forName="gear1srcNode" refType="w" fact="0.4"/>
          <dgm:constr type="w" for="ch" forName="gear1dstNode" val="1"/>
          <dgm:constr type="h" for="ch" forName="gear1dstNode" val="1"/>
          <dgm:constr type="r" for="ch" forName="gear1dstNode" refType="w" fact="0.98"/>
          <dgm:constr type="t" for="ch" forName="gear1dstNode" refType="h" fact="0.95"/>
          <dgm:constr type="diam" for="des" forName="connector1" refType="w" refFor="ch" refForName="gear1" op="equ" fact="1.15"/>
          <dgm:constr type="h" for="des" forName="connector1" refType="w" refFor="ch" refForName="gear1" op="equ" fact="0.1"/>
          <dgm:constr type="w" for="ch" forName="gear1ch" refType="w" fact="0.35"/>
          <dgm:constr type="h" for="ch" forName="gear1ch" refType="w" refFor="ch" refForName="gear1ch" fact="0.6"/>
          <dgm:constr type="l" for="ch" forName="gear1ch" refType="w" fact="0.38"/>
          <dgm:constr type="b" for="ch" forName="gear1ch" refType="h"/>
          <dgm:constr type="w" for="ch" forName="gear2" refType="w" fact="0.4"/>
          <dgm:constr type="h" for="ch" forName="gear2" refType="w" fact="0.4"/>
          <dgm:constr type="l" for="ch" forName="gear2" refType="w" fact="0.13"/>
          <dgm:constr type="t" for="ch" forName="gear2" refType="w" fact="0.32"/>
          <dgm:constr type="w" for="ch" forName="gear2srcNode" val="1"/>
          <dgm:constr type="h" for="ch" forName="gear2srcNode" val="1"/>
          <dgm:constr type="l" for="ch" forName="gear2srcNode" refType="w" fact="0.23"/>
          <dgm:constr type="t" for="ch" forName="gear2srcNode" refType="w" fact="0.28"/>
          <dgm:constr type="w" for="ch" forName="gear2dstNode" val="1"/>
          <dgm:constr type="h" for="ch" forName="gear2dstNode" val="1"/>
          <dgm:constr type="l" for="ch" forName="gear2dstNode" refType="w" fact="0.1"/>
          <dgm:constr type="t" for="ch" forName="gear2dstNode" refType="h" fact="0.53"/>
          <dgm:constr type="diam" for="des" forName="connector2" refType="w" refFor="ch" refForName="gear2" op="equ" fact="-1.1"/>
          <dgm:constr type="h" for="des" forName="connector2" refType="w" refFor="ch" refForName="gear1" op="equ" fact="0.1"/>
          <dgm:constr type="w" for="ch" forName="gear2ch" refType="w" fact="0.35"/>
          <dgm:constr type="h" for="ch" forName="gear2ch" refType="w" refFor="ch" refForName="gear2ch" fact="0.6"/>
          <dgm:constr type="l" for="ch" forName="gear2ch"/>
          <dgm:constr type="t" for="ch" forName="gear2ch" refType="w" fact="0.58"/>
          <dgm:constr type="w" for="ch" forName="gear3" refType="w" fact="0.48"/>
          <dgm:constr type="h" for="ch" forName="gear3" refType="w" fact="0.48"/>
          <dgm:constr type="l" for="ch" forName="gear3" refType="w" fact="0.31"/>
          <dgm:constr type="t" for="ch" forName="gear3"/>
          <dgm:constr type="w" for="ch" forName="gear3tx" refType="w" fact="0.22"/>
          <dgm:constr type="h" for="ch" forName="gear3tx" refType="w" fact="0.22"/>
          <dgm:constr type="ctrX" for="ch" forName="gear3tx" refType="ctrX" refFor="ch" refForName="gear3"/>
          <dgm:constr type="ctrY" for="ch" forName="gear3tx" refType="ctrY" refFor="ch" refForName="gear3"/>
          <dgm:constr type="w" for="ch" forName="gear3srcNode" val="1"/>
          <dgm:constr type="h" for="ch" forName="gear3srcNode" val="1"/>
          <dgm:constr type="l" for="ch" forName="gear3srcNode" refType="w" fact="0.3"/>
          <dgm:constr type="t" for="ch" forName="gear3srcNode" refType="w" fact="0.25"/>
          <dgm:constr type="w" for="ch" forName="gear3dstNode" val="1"/>
          <dgm:constr type="h" for="ch" forName="gear3dstNode" val="1"/>
          <dgm:constr type="l" for="ch" forName="gear3dstNode" refType="w" fact="0.38"/>
          <dgm:constr type="t" for="ch" forName="gear3dstNode" refType="h" fact="0.05"/>
          <dgm:constr type="diam" for="des" forName="connector3" refType="w" refFor="ch" refForName="gear3" op="equ"/>
          <dgm:constr type="h" for="des" forName="connector3" refType="w" refFor="ch" refForName="gear1" op="equ" fact="0.1"/>
          <dgm:constr type="w" for="ch" forName="gear3ch" refType="w" fact="0.35"/>
          <dgm:constr type="h" for="ch" forName="gear3ch" refType="w" refFor="ch" refForName="gear3ch" fact="0.6"/>
          <dgm:constr type="l" for="ch" forName="gear3ch" refType="w" fact="0.65"/>
          <dgm:constr type="t" for="ch" forName="gear3ch" refType="h" fact="0.13"/>
        </dgm:constrLst>
      </dgm:else>
    </dgm:choose>
    <dgm:ruleLst/>
    <dgm:forEach name="Name4" axis="ch" ptType="node" cnt="1">
      <dgm:layoutNode name="gear1" styleLbl="node1">
        <dgm:varLst>
          <dgm:chMax val="1"/>
          <dgm:bulletEnabled val="1"/>
        </dgm:varLst>
        <dgm:alg type="tx">
          <dgm:param type="txAnchorVertCh" val="mid"/>
        </dgm:alg>
        <dgm:shape xmlns:r="http://schemas.openxmlformats.org/officeDocument/2006/relationships" type="gear9"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1srcNode">
        <dgm:alg type="sp"/>
        <dgm:shape xmlns:r="http://schemas.openxmlformats.org/officeDocument/2006/relationships" type="rect" r:blip="" hideGeom="1">
          <dgm:adjLst/>
        </dgm:shape>
        <dgm:presOf axis="self"/>
        <dgm:constrLst/>
        <dgm:ruleLst/>
      </dgm:layoutNode>
      <dgm:layoutNode name="gear1dstNode">
        <dgm:alg type="sp"/>
        <dgm:shape xmlns:r="http://schemas.openxmlformats.org/officeDocument/2006/relationships" type="rect" r:blip="" hideGeom="1">
          <dgm:adjLst/>
        </dgm:shape>
        <dgm:presOf axis="self"/>
        <dgm:constrLst/>
        <dgm:ruleLst/>
      </dgm:layoutNode>
      <dgm:choose name="Name5">
        <dgm:if name="Name6" axis="ch" ptType="node" func="cnt" op="gte" val="1">
          <dgm:layoutNode name="gear1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7"/>
      </dgm:choose>
    </dgm:forEach>
    <dgm:forEach name="Name8" axis="ch" ptType="node" st="2" cnt="1">
      <dgm:layoutNode name="gear2" styleLbl="node1">
        <dgm:varLst>
          <dgm:chMax val="1"/>
          <dgm:bulletEnabled val="1"/>
        </dgm:varLst>
        <dgm:alg type="tx">
          <dgm:param type="txAnchorVertCh" val="mid"/>
        </dgm:alg>
        <dgm:shape xmlns:r="http://schemas.openxmlformats.org/officeDocument/2006/relationships" type="gear6"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2srcNode">
        <dgm:alg type="sp"/>
        <dgm:shape xmlns:r="http://schemas.openxmlformats.org/officeDocument/2006/relationships" type="rect" r:blip="" hideGeom="1">
          <dgm:adjLst/>
        </dgm:shape>
        <dgm:presOf axis="self"/>
        <dgm:constrLst/>
        <dgm:ruleLst/>
      </dgm:layoutNode>
      <dgm:layoutNode name="gear2dstNode">
        <dgm:alg type="sp"/>
        <dgm:shape xmlns:r="http://schemas.openxmlformats.org/officeDocument/2006/relationships" type="rect" r:blip="" hideGeom="1">
          <dgm:adjLst/>
        </dgm:shape>
        <dgm:presOf axis="self"/>
        <dgm:constrLst/>
        <dgm:ruleLst/>
      </dgm:layoutNode>
      <dgm:choose name="Name9">
        <dgm:if name="Name10" axis="ch" ptType="node" func="cnt" op="gte" val="1">
          <dgm:layoutNode name="gear2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1"/>
      </dgm:choose>
    </dgm:forEach>
    <dgm:forEach name="Name12" axis="ch" ptType="node" st="3" cnt="1">
      <dgm:layoutNode name="gear3" styleLbl="node1">
        <dgm:alg type="sp"/>
        <dgm:shape xmlns:r="http://schemas.openxmlformats.org/officeDocument/2006/relationships" rot="-15" type="gear6" r:blip="">
          <dgm:adjLst/>
        </dgm:shape>
        <dgm:presOf axis="self"/>
        <dgm:constrLst/>
        <dgm:ruleLst/>
      </dgm:layoutNode>
      <dgm:layoutNode name="gear3tx" styleLbl="node1">
        <dgm:varLst>
          <dgm:chMax val="1"/>
          <dgm:bulletEnabled val="1"/>
        </dgm:varLst>
        <dgm:alg type="tx">
          <dgm:param type="txAnchorVertCh" val="mid"/>
        </dgm:alg>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gear3srcNode">
        <dgm:alg type="sp"/>
        <dgm:shape xmlns:r="http://schemas.openxmlformats.org/officeDocument/2006/relationships" type="rect" r:blip="" hideGeom="1">
          <dgm:adjLst/>
        </dgm:shape>
        <dgm:presOf axis="self"/>
        <dgm:constrLst/>
        <dgm:ruleLst/>
      </dgm:layoutNode>
      <dgm:layoutNode name="gear3dstNode">
        <dgm:alg type="sp"/>
        <dgm:shape xmlns:r="http://schemas.openxmlformats.org/officeDocument/2006/relationships" type="rect" r:blip="" hideGeom="1">
          <dgm:adjLst/>
        </dgm:shape>
        <dgm:presOf axis="self"/>
        <dgm:constrLst/>
        <dgm:ruleLst/>
      </dgm:layoutNode>
      <dgm:choose name="Name13">
        <dgm:if name="Name14" axis="ch" ptType="node" func="cnt" op="gte" val="1">
          <dgm:layoutNode name="gear3ch" styleLbl="fgAcc1">
            <dgm:varLst>
              <dgm:chMax val="0"/>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15"/>
      </dgm:choose>
    </dgm:forEach>
    <dgm:forEach name="Name16" axis="ch" ptType="sibTrans" hideLastTrans="0" cnt="1">
      <dgm:layoutNode name="connector1" styleLbl="sibTrans2D1">
        <dgm:alg type="conn">
          <dgm:param type="connRout" val="curve"/>
          <dgm:param type="srcNode" val="gear1srcNode"/>
          <dgm:param type="dstNode" val="gear1dstNode"/>
          <dgm:param type="begPts" val="midR"/>
          <dgm:param type="endPts" val="tCtr"/>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7" axis="ch" ptType="sibTrans" hideLastTrans="0" st="2" cnt="1">
      <dgm:layoutNode name="connector2" styleLbl="sibTrans2D1">
        <dgm:alg type="conn">
          <dgm:param type="connRout" val="curve"/>
          <dgm:param type="srcNode" val="gear2srcNode"/>
          <dgm:param type="dstNode" val="gear2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forEach name="Name18" axis="ch" ptType="sibTrans" hideLastTrans="0" st="3" cnt="1">
      <dgm:layoutNode name="connector3" styleLbl="sibTrans2D1">
        <dgm:alg type="conn">
          <dgm:param type="connRout" val="curve"/>
          <dgm:param type="srcNode" val="gear3srcNode"/>
          <dgm:param type="dstNode" val="gear3dstNode"/>
          <dgm:param type="begPts" val="midL"/>
          <dgm:param type="endPts" val="midL"/>
        </dgm:alg>
        <dgm:shape xmlns:r="http://schemas.openxmlformats.org/officeDocument/2006/relationships" type="conn" r:blip="">
          <dgm:adjLst/>
        </dgm:shape>
        <dgm:presOf axis="self"/>
        <dgm:constrLst>
          <dgm:constr type="w" val="10"/>
          <dgm:constr type="h" val="10"/>
          <dgm:constr type="begPad"/>
          <dgm:constr type="endPad"/>
        </dgm:constrLst>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EA8A13-1CDE-465B-A7BE-55FDFA57C0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14984</TotalTime>
  <Pages>1</Pages>
  <Words>3816</Words>
  <Characters>20992</Characters>
  <Application>Microsoft Office Word</Application>
  <DocSecurity>0</DocSecurity>
  <Lines>174</Lines>
  <Paragraphs>49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24759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Jaime Prieto</dc:creator>
  <cp:keywords/>
  <dc:description/>
  <cp:lastModifiedBy>Jaime Prieto</cp:lastModifiedBy>
  <cp:revision>249</cp:revision>
  <cp:lastPrinted>2017-09-10T12:42:00Z</cp:lastPrinted>
  <dcterms:created xsi:type="dcterms:W3CDTF">2015-08-11T10:01:00Z</dcterms:created>
  <dcterms:modified xsi:type="dcterms:W3CDTF">2017-09-10T12:42:00Z</dcterms:modified>
</cp:coreProperties>
</file>